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AAF5" w14:textId="77777777" w:rsidR="00CC4499" w:rsidRPr="008A536A" w:rsidRDefault="00CC4499" w:rsidP="003F2236">
      <w:pPr>
        <w:ind w:left="6372" w:firstLine="708"/>
        <w:rPr>
          <w:rFonts w:ascii="Verdana" w:hAnsi="Verdana"/>
        </w:rPr>
      </w:pPr>
      <w:r w:rsidRPr="008A536A">
        <w:rPr>
          <w:rFonts w:ascii="Verdana" w:eastAsia="Times New Roman" w:hAnsi="Verdana" w:cs="Times New Roman"/>
          <w:noProof/>
          <w:color w:val="000000"/>
          <w:sz w:val="21"/>
          <w:szCs w:val="21"/>
          <w:lang w:eastAsia="nl-NL"/>
        </w:rPr>
        <w:drawing>
          <wp:inline distT="0" distB="0" distL="0" distR="0" wp14:anchorId="680FE7EB" wp14:editId="45410F9E">
            <wp:extent cx="939800" cy="9398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939800" cy="939800"/>
                    </a:xfrm>
                    <a:prstGeom prst="rect">
                      <a:avLst/>
                    </a:prstGeom>
                  </pic:spPr>
                </pic:pic>
              </a:graphicData>
            </a:graphic>
          </wp:inline>
        </w:drawing>
      </w:r>
    </w:p>
    <w:p w14:paraId="3B16D91E" w14:textId="51C42DDF" w:rsidR="006B40CB" w:rsidRPr="009D06A3" w:rsidRDefault="002F631F">
      <w:pPr>
        <w:rPr>
          <w:rFonts w:ascii="Verdana" w:hAnsi="Verdana" w:cstheme="minorHAnsi"/>
          <w:b/>
          <w:bCs/>
          <w:sz w:val="20"/>
          <w:szCs w:val="20"/>
        </w:rPr>
      </w:pPr>
      <w:r w:rsidRPr="009D06A3">
        <w:rPr>
          <w:rFonts w:ascii="Verdana" w:hAnsi="Verdana" w:cstheme="minorHAnsi"/>
          <w:b/>
          <w:bCs/>
          <w:sz w:val="20"/>
          <w:szCs w:val="20"/>
        </w:rPr>
        <w:t>K</w:t>
      </w:r>
      <w:r w:rsidR="00BC5178" w:rsidRPr="009D06A3">
        <w:rPr>
          <w:rFonts w:ascii="Verdana" w:hAnsi="Verdana" w:cstheme="minorHAnsi"/>
          <w:b/>
          <w:bCs/>
          <w:sz w:val="20"/>
          <w:szCs w:val="20"/>
        </w:rPr>
        <w:t>lachtenregeling ongewenst gedrag</w:t>
      </w:r>
      <w:r w:rsidR="00864EDF" w:rsidRPr="009D06A3">
        <w:rPr>
          <w:rFonts w:ascii="Verdana" w:hAnsi="Verdana" w:cstheme="minorHAnsi"/>
          <w:b/>
          <w:bCs/>
          <w:sz w:val="20"/>
          <w:szCs w:val="20"/>
        </w:rPr>
        <w:t xml:space="preserve"> Team Lokaal </w:t>
      </w:r>
      <w:r w:rsidR="00494E2D">
        <w:rPr>
          <w:rFonts w:ascii="Verdana" w:hAnsi="Verdana" w:cstheme="minorHAnsi"/>
          <w:b/>
          <w:bCs/>
          <w:sz w:val="20"/>
          <w:szCs w:val="20"/>
        </w:rPr>
        <w:t>31-10</w:t>
      </w:r>
      <w:r w:rsidR="00367CE3" w:rsidRPr="009D06A3">
        <w:rPr>
          <w:rFonts w:ascii="Verdana" w:hAnsi="Verdana" w:cstheme="minorHAnsi"/>
          <w:b/>
          <w:bCs/>
          <w:sz w:val="20"/>
          <w:szCs w:val="20"/>
        </w:rPr>
        <w:t>-2023</w:t>
      </w:r>
    </w:p>
    <w:p w14:paraId="540729CA" w14:textId="75753F46" w:rsidR="00BC5178" w:rsidRPr="009D06A3" w:rsidRDefault="00BC5178">
      <w:pPr>
        <w:rPr>
          <w:rFonts w:ascii="Verdana" w:hAnsi="Verdana" w:cstheme="minorHAnsi"/>
          <w:b/>
          <w:bCs/>
          <w:sz w:val="20"/>
          <w:szCs w:val="20"/>
        </w:rPr>
      </w:pPr>
      <w:r w:rsidRPr="009D06A3">
        <w:rPr>
          <w:rFonts w:ascii="Verdana" w:hAnsi="Verdana" w:cstheme="minorHAnsi"/>
          <w:b/>
          <w:bCs/>
          <w:sz w:val="20"/>
          <w:szCs w:val="20"/>
        </w:rPr>
        <w:t xml:space="preserve">Inleiding </w:t>
      </w:r>
      <w:r w:rsidR="00864EDF" w:rsidRPr="009D06A3">
        <w:rPr>
          <w:rFonts w:ascii="Verdana" w:hAnsi="Verdana" w:cstheme="minorHAnsi"/>
          <w:b/>
          <w:bCs/>
          <w:sz w:val="20"/>
          <w:szCs w:val="20"/>
        </w:rPr>
        <w:t xml:space="preserve"> </w:t>
      </w:r>
    </w:p>
    <w:p w14:paraId="31DB03B3" w14:textId="77777777" w:rsidR="00BC5178" w:rsidRPr="009D06A3" w:rsidRDefault="00BC5178">
      <w:pPr>
        <w:rPr>
          <w:rFonts w:ascii="Verdana" w:hAnsi="Verdana" w:cstheme="minorHAnsi"/>
          <w:sz w:val="20"/>
          <w:szCs w:val="20"/>
        </w:rPr>
      </w:pPr>
      <w:r w:rsidRPr="009D06A3">
        <w:rPr>
          <w:rFonts w:ascii="Verdana" w:hAnsi="Verdana" w:cstheme="minorHAnsi"/>
          <w:sz w:val="20"/>
          <w:szCs w:val="20"/>
        </w:rPr>
        <w:t>Team Lokaal wil beleid voeren gericht op voorkoming en/of beperking van psychosociale belasting. Het begrip psychosociale belasting omvat de onderwerpen seksuele intimidatie, agressie en geweld, pesten en discriminatie. De ALV acht dit ongewenst gedrag in de vereniging onaanvaardbaar en stelt vast gerichte maatregelen te treffen om dit gedrag te voorkomen en in voorkomende gevallen te bestrijden. Deze klachtenregelin</w:t>
      </w:r>
      <w:r w:rsidR="00A92B7E" w:rsidRPr="009D06A3">
        <w:rPr>
          <w:rFonts w:ascii="Verdana" w:hAnsi="Verdana" w:cstheme="minorHAnsi"/>
          <w:sz w:val="20"/>
          <w:szCs w:val="20"/>
        </w:rPr>
        <w:t>g heeft als doel een individueel</w:t>
      </w:r>
      <w:r w:rsidRPr="009D06A3">
        <w:rPr>
          <w:rFonts w:ascii="Verdana" w:hAnsi="Verdana" w:cstheme="minorHAnsi"/>
          <w:sz w:val="20"/>
          <w:szCs w:val="20"/>
        </w:rPr>
        <w:t xml:space="preserve"> lid middelen te verschaffen een voor hem/haar ongewenste situatie ten aanzien van intern grensoverschrijdend gedrag te beëindigen. Tevens wordt met dit reglement beoogd willekeur en/of een onzorgvuldige behandeling op dit terrein binnen </w:t>
      </w:r>
      <w:r w:rsidR="009358D4" w:rsidRPr="009D06A3">
        <w:rPr>
          <w:rFonts w:ascii="Verdana" w:hAnsi="Verdana" w:cstheme="minorHAnsi"/>
          <w:sz w:val="20"/>
          <w:szCs w:val="20"/>
        </w:rPr>
        <w:t xml:space="preserve">de </w:t>
      </w:r>
      <w:r w:rsidRPr="009D06A3">
        <w:rPr>
          <w:rFonts w:ascii="Verdana" w:hAnsi="Verdana" w:cstheme="minorHAnsi"/>
          <w:sz w:val="20"/>
          <w:szCs w:val="20"/>
        </w:rPr>
        <w:t xml:space="preserve">vereniging te voorkomen. </w:t>
      </w:r>
    </w:p>
    <w:p w14:paraId="3A29B149" w14:textId="01C16010" w:rsidR="00BC5178" w:rsidRPr="009D06A3" w:rsidRDefault="00BC5178">
      <w:pPr>
        <w:rPr>
          <w:rFonts w:ascii="Verdana" w:hAnsi="Verdana" w:cstheme="minorHAnsi"/>
          <w:b/>
          <w:bCs/>
          <w:sz w:val="20"/>
          <w:szCs w:val="20"/>
        </w:rPr>
      </w:pPr>
      <w:r w:rsidRPr="009D06A3">
        <w:rPr>
          <w:rFonts w:ascii="Verdana" w:hAnsi="Verdana" w:cstheme="minorHAnsi"/>
          <w:b/>
          <w:bCs/>
          <w:sz w:val="20"/>
          <w:szCs w:val="20"/>
        </w:rPr>
        <w:t>Hoofdstuk 1</w:t>
      </w:r>
    </w:p>
    <w:p w14:paraId="6C830D64" w14:textId="77777777" w:rsidR="00BC5178" w:rsidRPr="009D06A3" w:rsidRDefault="00BC5178">
      <w:pPr>
        <w:rPr>
          <w:rFonts w:ascii="Verdana" w:hAnsi="Verdana" w:cstheme="minorHAnsi"/>
          <w:i/>
          <w:iCs/>
          <w:sz w:val="20"/>
          <w:szCs w:val="20"/>
        </w:rPr>
      </w:pPr>
      <w:r w:rsidRPr="009D06A3">
        <w:rPr>
          <w:rFonts w:ascii="Verdana" w:hAnsi="Verdana" w:cstheme="minorHAnsi"/>
          <w:i/>
          <w:iCs/>
          <w:sz w:val="20"/>
          <w:szCs w:val="20"/>
        </w:rPr>
        <w:t xml:space="preserve">Algemene bepalingen </w:t>
      </w:r>
    </w:p>
    <w:p w14:paraId="00C21D33" w14:textId="77777777" w:rsidR="006F0136" w:rsidRPr="009D06A3" w:rsidRDefault="007322A6">
      <w:pPr>
        <w:rPr>
          <w:rFonts w:ascii="Verdana" w:hAnsi="Verdana" w:cstheme="minorHAnsi"/>
          <w:sz w:val="20"/>
          <w:szCs w:val="20"/>
          <w:u w:val="single"/>
        </w:rPr>
      </w:pPr>
      <w:r w:rsidRPr="009D06A3">
        <w:rPr>
          <w:rFonts w:ascii="Verdana" w:hAnsi="Verdana" w:cstheme="minorHAnsi"/>
          <w:sz w:val="20"/>
          <w:szCs w:val="20"/>
          <w:u w:val="single"/>
        </w:rPr>
        <w:t xml:space="preserve">Artikel 1 </w:t>
      </w:r>
    </w:p>
    <w:p w14:paraId="7AA5A74A" w14:textId="329E5F7D" w:rsidR="00BC5178" w:rsidRPr="009D06A3" w:rsidRDefault="007322A6">
      <w:pPr>
        <w:rPr>
          <w:rFonts w:ascii="Verdana" w:hAnsi="Verdana" w:cstheme="minorHAnsi"/>
          <w:sz w:val="20"/>
          <w:szCs w:val="20"/>
        </w:rPr>
      </w:pPr>
      <w:r w:rsidRPr="009D06A3">
        <w:rPr>
          <w:rFonts w:ascii="Verdana" w:hAnsi="Verdana" w:cstheme="minorHAnsi"/>
          <w:sz w:val="20"/>
          <w:szCs w:val="20"/>
        </w:rPr>
        <w:t>I</w:t>
      </w:r>
      <w:r w:rsidR="00BC5178" w:rsidRPr="009D06A3">
        <w:rPr>
          <w:rFonts w:ascii="Verdana" w:hAnsi="Verdana" w:cstheme="minorHAnsi"/>
          <w:sz w:val="20"/>
          <w:szCs w:val="20"/>
        </w:rPr>
        <w:t xml:space="preserve">n deze regeling wordt verstaan onder: </w:t>
      </w:r>
    </w:p>
    <w:p w14:paraId="400FCCBA" w14:textId="77777777" w:rsidR="00BC5178" w:rsidRPr="009D06A3" w:rsidRDefault="00BC5178" w:rsidP="006F0136">
      <w:pPr>
        <w:rPr>
          <w:rFonts w:ascii="Verdana" w:hAnsi="Verdana" w:cstheme="minorHAnsi"/>
          <w:sz w:val="20"/>
          <w:szCs w:val="20"/>
        </w:rPr>
      </w:pPr>
      <w:r w:rsidRPr="009D06A3">
        <w:rPr>
          <w:rFonts w:ascii="Verdana" w:hAnsi="Verdana" w:cstheme="minorHAnsi"/>
          <w:sz w:val="20"/>
          <w:szCs w:val="20"/>
        </w:rPr>
        <w:t xml:space="preserve">a. Vereniging: </w:t>
      </w:r>
      <w:r w:rsidR="009470F0" w:rsidRPr="009D06A3">
        <w:rPr>
          <w:rFonts w:ascii="Verdana" w:hAnsi="Verdana" w:cstheme="minorHAnsi"/>
          <w:sz w:val="20"/>
          <w:szCs w:val="20"/>
        </w:rPr>
        <w:t>Team Lokaal</w:t>
      </w:r>
      <w:r w:rsidRPr="009D06A3">
        <w:rPr>
          <w:rFonts w:ascii="Verdana" w:hAnsi="Verdana" w:cstheme="minorHAnsi"/>
          <w:sz w:val="20"/>
          <w:szCs w:val="20"/>
        </w:rPr>
        <w:t xml:space="preserve">; </w:t>
      </w:r>
    </w:p>
    <w:p w14:paraId="392DC560" w14:textId="77777777" w:rsidR="00BC5178" w:rsidRPr="009D06A3" w:rsidRDefault="00667847" w:rsidP="006F0136">
      <w:pPr>
        <w:rPr>
          <w:rFonts w:ascii="Verdana" w:hAnsi="Verdana" w:cstheme="minorHAnsi"/>
          <w:sz w:val="20"/>
          <w:szCs w:val="20"/>
        </w:rPr>
      </w:pPr>
      <w:r w:rsidRPr="009D06A3">
        <w:rPr>
          <w:rFonts w:ascii="Verdana" w:hAnsi="Verdana" w:cstheme="minorHAnsi"/>
          <w:sz w:val="20"/>
          <w:szCs w:val="20"/>
        </w:rPr>
        <w:t>b</w:t>
      </w:r>
      <w:r w:rsidR="00BC5178" w:rsidRPr="009D06A3">
        <w:rPr>
          <w:rFonts w:ascii="Verdana" w:hAnsi="Verdana" w:cstheme="minorHAnsi"/>
          <w:sz w:val="20"/>
          <w:szCs w:val="20"/>
        </w:rPr>
        <w:t xml:space="preserve">. </w:t>
      </w:r>
      <w:r w:rsidR="005E0263" w:rsidRPr="009D06A3">
        <w:rPr>
          <w:rFonts w:ascii="Verdana" w:hAnsi="Verdana" w:cstheme="minorHAnsi"/>
          <w:sz w:val="20"/>
          <w:szCs w:val="20"/>
        </w:rPr>
        <w:t>Voorzitter</w:t>
      </w:r>
      <w:r w:rsidR="00BC5178" w:rsidRPr="009D06A3">
        <w:rPr>
          <w:rFonts w:ascii="Verdana" w:hAnsi="Verdana" w:cstheme="minorHAnsi"/>
          <w:sz w:val="20"/>
          <w:szCs w:val="20"/>
        </w:rPr>
        <w:t>:</w:t>
      </w:r>
      <w:r w:rsidR="009470F0" w:rsidRPr="009D06A3">
        <w:rPr>
          <w:rFonts w:ascii="Verdana" w:hAnsi="Verdana" w:cstheme="minorHAnsi"/>
          <w:sz w:val="20"/>
          <w:szCs w:val="20"/>
        </w:rPr>
        <w:t xml:space="preserve"> </w:t>
      </w:r>
      <w:r w:rsidR="005E0263" w:rsidRPr="009D06A3">
        <w:rPr>
          <w:rFonts w:ascii="Verdana" w:hAnsi="Verdana" w:cstheme="minorHAnsi"/>
          <w:sz w:val="20"/>
          <w:szCs w:val="20"/>
        </w:rPr>
        <w:t>voorzitter</w:t>
      </w:r>
      <w:r w:rsidR="009470F0" w:rsidRPr="009D06A3">
        <w:rPr>
          <w:rFonts w:ascii="Verdana" w:hAnsi="Verdana" w:cstheme="minorHAnsi"/>
          <w:sz w:val="20"/>
          <w:szCs w:val="20"/>
        </w:rPr>
        <w:t xml:space="preserve"> vereniging</w:t>
      </w:r>
      <w:r w:rsidR="00BC5178" w:rsidRPr="009D06A3">
        <w:rPr>
          <w:rFonts w:ascii="Verdana" w:hAnsi="Verdana" w:cstheme="minorHAnsi"/>
          <w:sz w:val="20"/>
          <w:szCs w:val="20"/>
        </w:rPr>
        <w:t xml:space="preserve">; </w:t>
      </w:r>
    </w:p>
    <w:p w14:paraId="2BF9CA7E" w14:textId="77777777" w:rsidR="009470F0" w:rsidRPr="009D06A3" w:rsidRDefault="00667847" w:rsidP="006F0136">
      <w:pPr>
        <w:rPr>
          <w:rFonts w:ascii="Verdana" w:hAnsi="Verdana" w:cstheme="minorHAnsi"/>
          <w:sz w:val="20"/>
          <w:szCs w:val="20"/>
        </w:rPr>
      </w:pPr>
      <w:r w:rsidRPr="009D06A3">
        <w:rPr>
          <w:rFonts w:ascii="Verdana" w:hAnsi="Verdana" w:cstheme="minorHAnsi"/>
          <w:sz w:val="20"/>
          <w:szCs w:val="20"/>
        </w:rPr>
        <w:t>c</w:t>
      </w:r>
      <w:r w:rsidR="00BC5178" w:rsidRPr="009D06A3">
        <w:rPr>
          <w:rFonts w:ascii="Verdana" w:hAnsi="Verdana" w:cstheme="minorHAnsi"/>
          <w:sz w:val="20"/>
          <w:szCs w:val="20"/>
        </w:rPr>
        <w:t>. Ongewenst gedrag: seksuele</w:t>
      </w:r>
      <w:r w:rsidR="00A3379E" w:rsidRPr="009D06A3">
        <w:rPr>
          <w:rFonts w:ascii="Verdana" w:hAnsi="Verdana" w:cstheme="minorHAnsi"/>
          <w:sz w:val="20"/>
          <w:szCs w:val="20"/>
        </w:rPr>
        <w:t xml:space="preserve"> en overige</w:t>
      </w:r>
      <w:r w:rsidR="00BC5178" w:rsidRPr="009D06A3">
        <w:rPr>
          <w:rFonts w:ascii="Verdana" w:hAnsi="Verdana" w:cstheme="minorHAnsi"/>
          <w:sz w:val="20"/>
          <w:szCs w:val="20"/>
        </w:rPr>
        <w:t xml:space="preserve"> intimidatie, agressie, geweld, pesten en discriminatie</w:t>
      </w:r>
      <w:r w:rsidR="00A92B7E" w:rsidRPr="009D06A3">
        <w:rPr>
          <w:rFonts w:ascii="Verdana" w:hAnsi="Verdana" w:cstheme="minorHAnsi"/>
          <w:sz w:val="20"/>
          <w:szCs w:val="20"/>
        </w:rPr>
        <w:t xml:space="preserve"> in de verenigingssituatie</w:t>
      </w:r>
      <w:r w:rsidR="00A3379E" w:rsidRPr="009D06A3">
        <w:rPr>
          <w:rFonts w:ascii="Verdana" w:hAnsi="Verdana" w:cstheme="minorHAnsi"/>
          <w:sz w:val="20"/>
          <w:szCs w:val="20"/>
        </w:rPr>
        <w:t>;</w:t>
      </w:r>
      <w:r w:rsidR="00BC5178" w:rsidRPr="009D06A3">
        <w:rPr>
          <w:rFonts w:ascii="Verdana" w:hAnsi="Verdana" w:cstheme="minorHAnsi"/>
          <w:sz w:val="20"/>
          <w:szCs w:val="20"/>
        </w:rPr>
        <w:t xml:space="preserve"> </w:t>
      </w:r>
    </w:p>
    <w:p w14:paraId="28DA1CB7" w14:textId="77777777" w:rsidR="009470F0" w:rsidRPr="009D06A3" w:rsidRDefault="00667847" w:rsidP="006F0136">
      <w:pPr>
        <w:rPr>
          <w:rFonts w:ascii="Verdana" w:hAnsi="Verdana" w:cstheme="minorHAnsi"/>
          <w:sz w:val="20"/>
          <w:szCs w:val="20"/>
        </w:rPr>
      </w:pPr>
      <w:r w:rsidRPr="009D06A3">
        <w:rPr>
          <w:rFonts w:ascii="Verdana" w:hAnsi="Verdana" w:cstheme="minorHAnsi"/>
          <w:sz w:val="20"/>
          <w:szCs w:val="20"/>
        </w:rPr>
        <w:t>d</w:t>
      </w:r>
      <w:r w:rsidR="00BC5178" w:rsidRPr="009D06A3">
        <w:rPr>
          <w:rFonts w:ascii="Verdana" w:hAnsi="Verdana" w:cstheme="minorHAnsi"/>
          <w:sz w:val="20"/>
          <w:szCs w:val="20"/>
        </w:rPr>
        <w:t>. Seksuele</w:t>
      </w:r>
      <w:r w:rsidR="002E14B3" w:rsidRPr="009D06A3">
        <w:rPr>
          <w:rFonts w:ascii="Verdana" w:hAnsi="Verdana" w:cstheme="minorHAnsi"/>
          <w:sz w:val="20"/>
          <w:szCs w:val="20"/>
        </w:rPr>
        <w:t xml:space="preserve"> en overige</w:t>
      </w:r>
      <w:r w:rsidR="00BC5178" w:rsidRPr="009D06A3">
        <w:rPr>
          <w:rFonts w:ascii="Verdana" w:hAnsi="Verdana" w:cstheme="minorHAnsi"/>
          <w:sz w:val="20"/>
          <w:szCs w:val="20"/>
        </w:rPr>
        <w:t xml:space="preserve"> intimidatie: enige vorm van verbaal, non-verbaal of fysiek gedrag met een seksuele </w:t>
      </w:r>
      <w:r w:rsidR="002E14B3" w:rsidRPr="009D06A3">
        <w:rPr>
          <w:rFonts w:ascii="Verdana" w:hAnsi="Verdana" w:cstheme="minorHAnsi"/>
          <w:sz w:val="20"/>
          <w:szCs w:val="20"/>
        </w:rPr>
        <w:t xml:space="preserve">of andere </w:t>
      </w:r>
      <w:r w:rsidR="00BC5178" w:rsidRPr="009D06A3">
        <w:rPr>
          <w:rFonts w:ascii="Verdana" w:hAnsi="Verdana" w:cstheme="minorHAnsi"/>
          <w:sz w:val="20"/>
          <w:szCs w:val="20"/>
        </w:rPr>
        <w:t xml:space="preserve">connotatie dat als doel of gevolg heeft dat de waardigheid van de persoon wordt aangetast, in het bijzonder wanneer een bedreigende, vijandige, beledigende, vernederende of kwetsende situatie wordt gecreëerd; </w:t>
      </w:r>
    </w:p>
    <w:p w14:paraId="528C6342" w14:textId="77777777" w:rsidR="009470F0" w:rsidRPr="009D06A3" w:rsidRDefault="00667847" w:rsidP="006F0136">
      <w:pPr>
        <w:rPr>
          <w:rFonts w:ascii="Verdana" w:hAnsi="Verdana" w:cstheme="minorHAnsi"/>
          <w:sz w:val="20"/>
          <w:szCs w:val="20"/>
        </w:rPr>
      </w:pPr>
      <w:r w:rsidRPr="009D06A3">
        <w:rPr>
          <w:rFonts w:ascii="Verdana" w:hAnsi="Verdana" w:cstheme="minorHAnsi"/>
          <w:sz w:val="20"/>
          <w:szCs w:val="20"/>
        </w:rPr>
        <w:t>e</w:t>
      </w:r>
      <w:r w:rsidR="00BC5178" w:rsidRPr="009D06A3">
        <w:rPr>
          <w:rFonts w:ascii="Verdana" w:hAnsi="Verdana" w:cstheme="minorHAnsi"/>
          <w:sz w:val="20"/>
          <w:szCs w:val="20"/>
        </w:rPr>
        <w:t xml:space="preserve">. Agressie en geweld: voorvallen waarbij een persoon psychisch of fysiek wordt lastiggevallen, bedreigd of aangevallen onder omstandigheden die rechtstreeks verband houden met het </w:t>
      </w:r>
      <w:r w:rsidR="009358D4" w:rsidRPr="009D06A3">
        <w:rPr>
          <w:rFonts w:ascii="Verdana" w:hAnsi="Verdana" w:cstheme="minorHAnsi"/>
          <w:sz w:val="20"/>
          <w:szCs w:val="20"/>
        </w:rPr>
        <w:t>functioneren binnen de vereniging</w:t>
      </w:r>
      <w:r w:rsidR="00BC5178" w:rsidRPr="009D06A3">
        <w:rPr>
          <w:rFonts w:ascii="Verdana" w:hAnsi="Verdana" w:cstheme="minorHAnsi"/>
          <w:sz w:val="20"/>
          <w:szCs w:val="20"/>
        </w:rPr>
        <w:t xml:space="preserve">; </w:t>
      </w:r>
    </w:p>
    <w:p w14:paraId="6EC8BF74" w14:textId="77777777" w:rsidR="009470F0" w:rsidRPr="009D06A3" w:rsidRDefault="00667847" w:rsidP="006F0136">
      <w:pPr>
        <w:rPr>
          <w:rFonts w:ascii="Verdana" w:hAnsi="Verdana" w:cstheme="minorHAnsi"/>
          <w:sz w:val="20"/>
          <w:szCs w:val="20"/>
        </w:rPr>
      </w:pPr>
      <w:r w:rsidRPr="009D06A3">
        <w:rPr>
          <w:rFonts w:ascii="Verdana" w:hAnsi="Verdana" w:cstheme="minorHAnsi"/>
          <w:sz w:val="20"/>
          <w:szCs w:val="20"/>
        </w:rPr>
        <w:t>f</w:t>
      </w:r>
      <w:r w:rsidR="00BC5178" w:rsidRPr="009D06A3">
        <w:rPr>
          <w:rFonts w:ascii="Verdana" w:hAnsi="Verdana" w:cstheme="minorHAnsi"/>
          <w:sz w:val="20"/>
          <w:szCs w:val="20"/>
        </w:rPr>
        <w:t xml:space="preserve">. Pesten: alle vormen van intimiderend gedrag met een structureel karakter, van één of meer personen gericht tegen één persoon of groep personen die zich niet kan of kunnen verdedigen tegen dit gedrag. Een belangrijk element aangaande pesten is de herhaling van de gedraging in de tijd; </w:t>
      </w:r>
    </w:p>
    <w:p w14:paraId="2665B53C" w14:textId="77777777" w:rsidR="008D7D3F" w:rsidRPr="009D06A3" w:rsidRDefault="00667847" w:rsidP="006F0136">
      <w:pPr>
        <w:rPr>
          <w:rFonts w:ascii="Verdana" w:hAnsi="Verdana" w:cstheme="minorHAnsi"/>
          <w:sz w:val="20"/>
          <w:szCs w:val="20"/>
        </w:rPr>
      </w:pPr>
      <w:r w:rsidRPr="009D06A3">
        <w:rPr>
          <w:rFonts w:ascii="Verdana" w:hAnsi="Verdana" w:cstheme="minorHAnsi"/>
          <w:sz w:val="20"/>
          <w:szCs w:val="20"/>
        </w:rPr>
        <w:t>g</w:t>
      </w:r>
      <w:r w:rsidR="00BC5178" w:rsidRPr="009D06A3">
        <w:rPr>
          <w:rFonts w:ascii="Verdana" w:hAnsi="Verdana" w:cstheme="minorHAnsi"/>
          <w:sz w:val="20"/>
          <w:szCs w:val="20"/>
        </w:rPr>
        <w:t xml:space="preserve">. Discriminatie: </w:t>
      </w:r>
    </w:p>
    <w:p w14:paraId="26E68E73" w14:textId="77777777" w:rsidR="009470F0" w:rsidRPr="009D06A3" w:rsidRDefault="00BC5178" w:rsidP="006F0136">
      <w:pPr>
        <w:ind w:left="708"/>
        <w:rPr>
          <w:rFonts w:ascii="Verdana" w:hAnsi="Verdana" w:cstheme="minorHAnsi"/>
          <w:sz w:val="20"/>
          <w:szCs w:val="20"/>
        </w:rPr>
      </w:pPr>
      <w:r w:rsidRPr="009D06A3">
        <w:rPr>
          <w:rFonts w:ascii="Verdana" w:hAnsi="Verdana" w:cstheme="minorHAnsi"/>
          <w:sz w:val="20"/>
          <w:szCs w:val="20"/>
        </w:rPr>
        <w:t xml:space="preserve">1. </w:t>
      </w:r>
      <w:r w:rsidR="0055036F" w:rsidRPr="009D06A3">
        <w:rPr>
          <w:rFonts w:ascii="Verdana" w:hAnsi="Verdana" w:cstheme="minorHAnsi"/>
          <w:sz w:val="20"/>
          <w:szCs w:val="20"/>
        </w:rPr>
        <w:t>Het</w:t>
      </w:r>
      <w:r w:rsidRPr="009D06A3">
        <w:rPr>
          <w:rFonts w:ascii="Verdana" w:hAnsi="Verdana" w:cstheme="minorHAnsi"/>
          <w:sz w:val="20"/>
          <w:szCs w:val="20"/>
        </w:rPr>
        <w:t xml:space="preserve"> maken van direct dan wel indirect onderscheid, behoudens de uitzonderingen genoemd in </w:t>
      </w:r>
      <w:r w:rsidR="007322A6" w:rsidRPr="009D06A3">
        <w:rPr>
          <w:rFonts w:ascii="Verdana" w:hAnsi="Verdana" w:cstheme="minorHAnsi"/>
          <w:sz w:val="20"/>
          <w:szCs w:val="20"/>
        </w:rPr>
        <w:t>de gelijkebehandelingswetgeving. O</w:t>
      </w:r>
      <w:r w:rsidRPr="009D06A3">
        <w:rPr>
          <w:rFonts w:ascii="Verdana" w:hAnsi="Verdana" w:cstheme="minorHAnsi"/>
          <w:sz w:val="20"/>
          <w:szCs w:val="20"/>
        </w:rPr>
        <w:t xml:space="preserve">nder direct onderscheid wordt verstaan: onderscheid tussen personen op grond van godsdienst, levensovertuiging, politieke gezindheid, ras, geslacht, nationaliteit, hetero- of homoseksuele gerichtheid, burgerlijke staat, leeftijd, handicap of </w:t>
      </w:r>
      <w:r w:rsidRPr="009D06A3">
        <w:rPr>
          <w:rFonts w:ascii="Verdana" w:hAnsi="Verdana" w:cstheme="minorHAnsi"/>
          <w:sz w:val="20"/>
          <w:szCs w:val="20"/>
        </w:rPr>
        <w:lastRenderedPageBreak/>
        <w:t xml:space="preserve">chronische ziekte; onder indirect onderscheid wordt verstaan: onderscheid op grond van andere hoedanigheden of gedragingen dan hiervoor bedoeld, dat direct onderscheid tot gevolg heeft; </w:t>
      </w:r>
    </w:p>
    <w:p w14:paraId="75F38879" w14:textId="77777777" w:rsidR="00A92B7E" w:rsidRPr="009D06A3" w:rsidRDefault="00BC5178" w:rsidP="006F0136">
      <w:pPr>
        <w:ind w:left="708"/>
        <w:rPr>
          <w:rFonts w:ascii="Verdana" w:hAnsi="Verdana" w:cstheme="minorHAnsi"/>
          <w:sz w:val="20"/>
          <w:szCs w:val="20"/>
        </w:rPr>
      </w:pPr>
      <w:r w:rsidRPr="009D06A3">
        <w:rPr>
          <w:rFonts w:ascii="Verdana" w:hAnsi="Verdana" w:cstheme="minorHAnsi"/>
          <w:sz w:val="20"/>
          <w:szCs w:val="20"/>
        </w:rPr>
        <w:t xml:space="preserve">2. </w:t>
      </w:r>
      <w:r w:rsidR="0055036F" w:rsidRPr="009D06A3">
        <w:rPr>
          <w:rFonts w:ascii="Verdana" w:hAnsi="Verdana" w:cstheme="minorHAnsi"/>
          <w:sz w:val="20"/>
          <w:szCs w:val="20"/>
        </w:rPr>
        <w:t>Het</w:t>
      </w:r>
      <w:r w:rsidRPr="009D06A3">
        <w:rPr>
          <w:rFonts w:ascii="Verdana" w:hAnsi="Verdana" w:cstheme="minorHAnsi"/>
          <w:sz w:val="20"/>
          <w:szCs w:val="20"/>
        </w:rPr>
        <w:t xml:space="preserve"> zich mondeling of bij geschrift of afbeelding opzettelijk beledigend uitlaten over een groep mensen wegens hun godsdienst, levensovertuiging, politieke gezindheid, ras, geslacht, nationaliteit, hetero- of homoseksuele gerichtheid, burgerlijke staat, leeftijd, handicap of chronische ziekte;</w:t>
      </w:r>
    </w:p>
    <w:p w14:paraId="1AC77ABA" w14:textId="341379A9" w:rsidR="009470F0" w:rsidRPr="009D06A3" w:rsidRDefault="00BC5178" w:rsidP="006F0136">
      <w:pPr>
        <w:ind w:left="708" w:firstLine="48"/>
        <w:rPr>
          <w:rFonts w:ascii="Verdana" w:hAnsi="Verdana" w:cstheme="minorHAnsi"/>
          <w:sz w:val="20"/>
          <w:szCs w:val="20"/>
        </w:rPr>
      </w:pPr>
      <w:r w:rsidRPr="009D06A3">
        <w:rPr>
          <w:rFonts w:ascii="Verdana" w:hAnsi="Verdana" w:cstheme="minorHAnsi"/>
          <w:sz w:val="20"/>
          <w:szCs w:val="20"/>
        </w:rPr>
        <w:t xml:space="preserve">3. </w:t>
      </w:r>
      <w:r w:rsidR="0055036F" w:rsidRPr="009D06A3">
        <w:rPr>
          <w:rFonts w:ascii="Verdana" w:hAnsi="Verdana" w:cstheme="minorHAnsi"/>
          <w:sz w:val="20"/>
          <w:szCs w:val="20"/>
        </w:rPr>
        <w:t>Gewelddadig</w:t>
      </w:r>
      <w:r w:rsidRPr="009D06A3">
        <w:rPr>
          <w:rFonts w:ascii="Verdana" w:hAnsi="Verdana" w:cstheme="minorHAnsi"/>
          <w:sz w:val="20"/>
          <w:szCs w:val="20"/>
        </w:rPr>
        <w:t xml:space="preserve"> optreden tegen personen of een groep van personen wegens hun godsdienst, levensovertuiging, politieke gezindheid, ras, geslacht, nationaliteit, hetero- of homoseksuele gerichtheid, burgerlijke staat, leeftijd, handicap of chronische ziekte; </w:t>
      </w:r>
    </w:p>
    <w:p w14:paraId="71BBF348" w14:textId="77777777" w:rsidR="009470F0" w:rsidRPr="009D06A3" w:rsidRDefault="00667847">
      <w:pPr>
        <w:rPr>
          <w:rFonts w:ascii="Verdana" w:hAnsi="Verdana" w:cstheme="minorHAnsi"/>
          <w:sz w:val="20"/>
          <w:szCs w:val="20"/>
        </w:rPr>
      </w:pPr>
      <w:r w:rsidRPr="009D06A3">
        <w:rPr>
          <w:rFonts w:ascii="Verdana" w:hAnsi="Verdana" w:cstheme="minorHAnsi"/>
          <w:sz w:val="20"/>
          <w:szCs w:val="20"/>
        </w:rPr>
        <w:t>h</w:t>
      </w:r>
      <w:r w:rsidR="00BC5178" w:rsidRPr="009D06A3">
        <w:rPr>
          <w:rFonts w:ascii="Verdana" w:hAnsi="Verdana" w:cstheme="minorHAnsi"/>
          <w:sz w:val="20"/>
          <w:szCs w:val="20"/>
        </w:rPr>
        <w:t xml:space="preserve">. Klachtencommissie: de Klachtencommissie ongewenst gedrag, waartoe de persoon die geconfronteerd wordt met ongewenst gedrag zich kan wenden met een klacht; </w:t>
      </w:r>
    </w:p>
    <w:p w14:paraId="5270F675" w14:textId="77777777" w:rsidR="009470F0" w:rsidRPr="009D06A3" w:rsidRDefault="00667847">
      <w:pPr>
        <w:rPr>
          <w:rFonts w:ascii="Verdana" w:hAnsi="Verdana" w:cstheme="minorHAnsi"/>
          <w:sz w:val="20"/>
          <w:szCs w:val="20"/>
        </w:rPr>
      </w:pPr>
      <w:r w:rsidRPr="009D06A3">
        <w:rPr>
          <w:rFonts w:ascii="Verdana" w:hAnsi="Verdana" w:cstheme="minorHAnsi"/>
          <w:sz w:val="20"/>
          <w:szCs w:val="20"/>
        </w:rPr>
        <w:t>i</w:t>
      </w:r>
      <w:r w:rsidR="00BC5178" w:rsidRPr="009D06A3">
        <w:rPr>
          <w:rFonts w:ascii="Verdana" w:hAnsi="Verdana" w:cstheme="minorHAnsi"/>
          <w:sz w:val="20"/>
          <w:szCs w:val="20"/>
        </w:rPr>
        <w:t xml:space="preserve">. Klacht: een door de klager ondertekend en van naam- en adresgegevens voorzien geschrift, waarin het jegens hem ongewenste gedrag waarop de klacht betrekking heeft, is omschreven; </w:t>
      </w:r>
    </w:p>
    <w:p w14:paraId="52ABD685" w14:textId="77777777" w:rsidR="009470F0" w:rsidRPr="009D06A3" w:rsidRDefault="00667847">
      <w:pPr>
        <w:rPr>
          <w:rFonts w:ascii="Verdana" w:hAnsi="Verdana" w:cstheme="minorHAnsi"/>
          <w:sz w:val="20"/>
          <w:szCs w:val="20"/>
        </w:rPr>
      </w:pPr>
      <w:r w:rsidRPr="009D06A3">
        <w:rPr>
          <w:rFonts w:ascii="Verdana" w:hAnsi="Verdana" w:cstheme="minorHAnsi"/>
          <w:sz w:val="20"/>
          <w:szCs w:val="20"/>
        </w:rPr>
        <w:t>j</w:t>
      </w:r>
      <w:r w:rsidR="00BC5178" w:rsidRPr="009D06A3">
        <w:rPr>
          <w:rFonts w:ascii="Verdana" w:hAnsi="Verdana" w:cstheme="minorHAnsi"/>
          <w:sz w:val="20"/>
          <w:szCs w:val="20"/>
        </w:rPr>
        <w:t xml:space="preserve">. Klager: </w:t>
      </w:r>
      <w:r w:rsidR="009358D4" w:rsidRPr="009D06A3">
        <w:rPr>
          <w:rFonts w:ascii="Verdana" w:hAnsi="Verdana" w:cstheme="minorHAnsi"/>
          <w:sz w:val="20"/>
          <w:szCs w:val="20"/>
        </w:rPr>
        <w:t>het</w:t>
      </w:r>
      <w:r w:rsidR="00BC5178" w:rsidRPr="009D06A3">
        <w:rPr>
          <w:rFonts w:ascii="Verdana" w:hAnsi="Verdana" w:cstheme="minorHAnsi"/>
          <w:sz w:val="20"/>
          <w:szCs w:val="20"/>
        </w:rPr>
        <w:t xml:space="preserve"> (ex-)</w:t>
      </w:r>
      <w:r w:rsidR="009470F0" w:rsidRPr="009D06A3">
        <w:rPr>
          <w:rFonts w:ascii="Verdana" w:hAnsi="Verdana" w:cstheme="minorHAnsi"/>
          <w:sz w:val="20"/>
          <w:szCs w:val="20"/>
        </w:rPr>
        <w:t>lid</w:t>
      </w:r>
      <w:r w:rsidR="00BC5178" w:rsidRPr="009D06A3">
        <w:rPr>
          <w:rFonts w:ascii="Verdana" w:hAnsi="Verdana" w:cstheme="minorHAnsi"/>
          <w:sz w:val="20"/>
          <w:szCs w:val="20"/>
        </w:rPr>
        <w:t xml:space="preserve"> van </w:t>
      </w:r>
      <w:r w:rsidR="009358D4" w:rsidRPr="009D06A3">
        <w:rPr>
          <w:rFonts w:ascii="Verdana" w:hAnsi="Verdana" w:cstheme="minorHAnsi"/>
          <w:sz w:val="20"/>
          <w:szCs w:val="20"/>
        </w:rPr>
        <w:t>Team Lokaal</w:t>
      </w:r>
      <w:r w:rsidR="00BC5178" w:rsidRPr="009D06A3">
        <w:rPr>
          <w:rFonts w:ascii="Verdana" w:hAnsi="Verdana" w:cstheme="minorHAnsi"/>
          <w:sz w:val="20"/>
          <w:szCs w:val="20"/>
        </w:rPr>
        <w:t xml:space="preserve"> die een klacht over ongewenst gedrag indient bij de Klachtencommissie; </w:t>
      </w:r>
    </w:p>
    <w:p w14:paraId="25519B5D" w14:textId="77777777" w:rsidR="009470F0" w:rsidRPr="009D06A3" w:rsidRDefault="00667847">
      <w:pPr>
        <w:rPr>
          <w:rFonts w:ascii="Verdana" w:hAnsi="Verdana" w:cstheme="minorHAnsi"/>
          <w:sz w:val="20"/>
          <w:szCs w:val="20"/>
        </w:rPr>
      </w:pPr>
      <w:r w:rsidRPr="009D06A3">
        <w:rPr>
          <w:rFonts w:ascii="Verdana" w:hAnsi="Verdana" w:cstheme="minorHAnsi"/>
          <w:sz w:val="20"/>
          <w:szCs w:val="20"/>
        </w:rPr>
        <w:t>k</w:t>
      </w:r>
      <w:r w:rsidR="00BC5178" w:rsidRPr="009D06A3">
        <w:rPr>
          <w:rFonts w:ascii="Verdana" w:hAnsi="Verdana" w:cstheme="minorHAnsi"/>
          <w:sz w:val="20"/>
          <w:szCs w:val="20"/>
        </w:rPr>
        <w:t xml:space="preserve">. </w:t>
      </w:r>
      <w:r w:rsidR="009470F0" w:rsidRPr="009D06A3">
        <w:rPr>
          <w:rFonts w:ascii="Verdana" w:hAnsi="Verdana" w:cstheme="minorHAnsi"/>
          <w:sz w:val="20"/>
          <w:szCs w:val="20"/>
        </w:rPr>
        <w:t>lid</w:t>
      </w:r>
      <w:r w:rsidR="00BC5178" w:rsidRPr="009D06A3">
        <w:rPr>
          <w:rFonts w:ascii="Verdana" w:hAnsi="Verdana" w:cstheme="minorHAnsi"/>
          <w:sz w:val="20"/>
          <w:szCs w:val="20"/>
        </w:rPr>
        <w:t xml:space="preserve">: </w:t>
      </w:r>
      <w:r w:rsidR="009470F0" w:rsidRPr="009D06A3">
        <w:rPr>
          <w:rFonts w:ascii="Verdana" w:hAnsi="Verdana" w:cstheme="minorHAnsi"/>
          <w:sz w:val="20"/>
          <w:szCs w:val="20"/>
        </w:rPr>
        <w:t>het</w:t>
      </w:r>
      <w:r w:rsidR="00BC5178" w:rsidRPr="009D06A3">
        <w:rPr>
          <w:rFonts w:ascii="Verdana" w:hAnsi="Verdana" w:cstheme="minorHAnsi"/>
          <w:sz w:val="20"/>
          <w:szCs w:val="20"/>
        </w:rPr>
        <w:t xml:space="preserve"> bij </w:t>
      </w:r>
      <w:r w:rsidR="009470F0" w:rsidRPr="009D06A3">
        <w:rPr>
          <w:rFonts w:ascii="Verdana" w:hAnsi="Verdana" w:cstheme="minorHAnsi"/>
          <w:sz w:val="20"/>
          <w:szCs w:val="20"/>
        </w:rPr>
        <w:t>de vereniging Team Lokaal aangesloten</w:t>
      </w:r>
      <w:r w:rsidR="00BC5178" w:rsidRPr="009D06A3">
        <w:rPr>
          <w:rFonts w:ascii="Verdana" w:hAnsi="Verdana" w:cstheme="minorHAnsi"/>
          <w:sz w:val="20"/>
          <w:szCs w:val="20"/>
        </w:rPr>
        <w:t xml:space="preserve"> </w:t>
      </w:r>
      <w:r w:rsidR="00A92B7E" w:rsidRPr="009D06A3">
        <w:rPr>
          <w:rFonts w:ascii="Verdana" w:hAnsi="Verdana" w:cstheme="minorHAnsi"/>
          <w:sz w:val="20"/>
          <w:szCs w:val="20"/>
        </w:rPr>
        <w:t>(ex-)</w:t>
      </w:r>
      <w:r w:rsidR="009470F0" w:rsidRPr="009D06A3">
        <w:rPr>
          <w:rFonts w:ascii="Verdana" w:hAnsi="Verdana" w:cstheme="minorHAnsi"/>
          <w:sz w:val="20"/>
          <w:szCs w:val="20"/>
        </w:rPr>
        <w:t xml:space="preserve">lid </w:t>
      </w:r>
      <w:r w:rsidR="00BC5178" w:rsidRPr="009D06A3">
        <w:rPr>
          <w:rFonts w:ascii="Verdana" w:hAnsi="Verdana" w:cstheme="minorHAnsi"/>
          <w:sz w:val="20"/>
          <w:szCs w:val="20"/>
        </w:rPr>
        <w:t xml:space="preserve">en eenieder die als stagiair, uitzendkracht, of anderszins werkzaam is (geweest) bij de </w:t>
      </w:r>
      <w:r w:rsidR="009470F0" w:rsidRPr="009D06A3">
        <w:rPr>
          <w:rFonts w:ascii="Verdana" w:hAnsi="Verdana" w:cstheme="minorHAnsi"/>
          <w:sz w:val="20"/>
          <w:szCs w:val="20"/>
        </w:rPr>
        <w:t>vereniging</w:t>
      </w:r>
      <w:r w:rsidR="00BC5178" w:rsidRPr="009D06A3">
        <w:rPr>
          <w:rFonts w:ascii="Verdana" w:hAnsi="Verdana" w:cstheme="minorHAnsi"/>
          <w:sz w:val="20"/>
          <w:szCs w:val="20"/>
        </w:rPr>
        <w:t xml:space="preserve">; </w:t>
      </w:r>
    </w:p>
    <w:p w14:paraId="46C1F99B" w14:textId="77777777" w:rsidR="009470F0" w:rsidRPr="009D06A3" w:rsidRDefault="00667847">
      <w:pPr>
        <w:rPr>
          <w:rFonts w:ascii="Verdana" w:hAnsi="Verdana" w:cstheme="minorHAnsi"/>
          <w:sz w:val="20"/>
          <w:szCs w:val="20"/>
        </w:rPr>
      </w:pPr>
      <w:r w:rsidRPr="009D06A3">
        <w:rPr>
          <w:rFonts w:ascii="Verdana" w:hAnsi="Verdana" w:cstheme="minorHAnsi"/>
          <w:sz w:val="20"/>
          <w:szCs w:val="20"/>
        </w:rPr>
        <w:t>l</w:t>
      </w:r>
      <w:r w:rsidR="00BC5178" w:rsidRPr="009D06A3">
        <w:rPr>
          <w:rFonts w:ascii="Verdana" w:hAnsi="Verdana" w:cstheme="minorHAnsi"/>
          <w:sz w:val="20"/>
          <w:szCs w:val="20"/>
        </w:rPr>
        <w:t>. Aangeklaagde: een</w:t>
      </w:r>
      <w:r w:rsidR="009470F0" w:rsidRPr="009D06A3">
        <w:rPr>
          <w:rFonts w:ascii="Verdana" w:hAnsi="Verdana" w:cstheme="minorHAnsi"/>
          <w:sz w:val="20"/>
          <w:szCs w:val="20"/>
        </w:rPr>
        <w:t xml:space="preserve"> lid</w:t>
      </w:r>
      <w:r w:rsidR="00BC5178" w:rsidRPr="009D06A3">
        <w:rPr>
          <w:rFonts w:ascii="Verdana" w:hAnsi="Verdana" w:cstheme="minorHAnsi"/>
          <w:sz w:val="20"/>
          <w:szCs w:val="20"/>
        </w:rPr>
        <w:t xml:space="preserve"> tegen wie een klacht is ingediend; </w:t>
      </w:r>
    </w:p>
    <w:p w14:paraId="1A917957" w14:textId="77777777" w:rsidR="009470F0" w:rsidRPr="009D06A3" w:rsidRDefault="00667847">
      <w:pPr>
        <w:rPr>
          <w:rFonts w:ascii="Verdana" w:hAnsi="Verdana" w:cstheme="minorHAnsi"/>
          <w:sz w:val="20"/>
          <w:szCs w:val="20"/>
        </w:rPr>
      </w:pPr>
      <w:r w:rsidRPr="009D06A3">
        <w:rPr>
          <w:rFonts w:ascii="Verdana" w:hAnsi="Verdana" w:cstheme="minorHAnsi"/>
          <w:sz w:val="20"/>
          <w:szCs w:val="20"/>
        </w:rPr>
        <w:t>m</w:t>
      </w:r>
      <w:r w:rsidR="00BC5178" w:rsidRPr="009D06A3">
        <w:rPr>
          <w:rFonts w:ascii="Verdana" w:hAnsi="Verdana" w:cstheme="minorHAnsi"/>
          <w:sz w:val="20"/>
          <w:szCs w:val="20"/>
        </w:rPr>
        <w:t xml:space="preserve">. Vertrouwenspersoon: de functionaris tot wie de persoon die geconfronteerd wordt met ongewenst gedrag, zich kan wenden voor advies en ondersteuning; </w:t>
      </w:r>
    </w:p>
    <w:p w14:paraId="59E8C3C3" w14:textId="77777777" w:rsidR="009470F0" w:rsidRPr="009D06A3" w:rsidRDefault="00667847">
      <w:pPr>
        <w:rPr>
          <w:rFonts w:ascii="Verdana" w:hAnsi="Verdana" w:cstheme="minorHAnsi"/>
          <w:sz w:val="20"/>
          <w:szCs w:val="20"/>
        </w:rPr>
      </w:pPr>
      <w:r w:rsidRPr="009D06A3">
        <w:rPr>
          <w:rFonts w:ascii="Verdana" w:hAnsi="Verdana" w:cstheme="minorHAnsi"/>
          <w:sz w:val="20"/>
          <w:szCs w:val="20"/>
        </w:rPr>
        <w:t>n</w:t>
      </w:r>
      <w:r w:rsidR="00BC5178" w:rsidRPr="009D06A3">
        <w:rPr>
          <w:rFonts w:ascii="Verdana" w:hAnsi="Verdana" w:cstheme="minorHAnsi"/>
          <w:sz w:val="20"/>
          <w:szCs w:val="20"/>
        </w:rPr>
        <w:t xml:space="preserve">. Melder: </w:t>
      </w:r>
      <w:r w:rsidR="009470F0" w:rsidRPr="009D06A3">
        <w:rPr>
          <w:rFonts w:ascii="Verdana" w:hAnsi="Verdana" w:cstheme="minorHAnsi"/>
          <w:sz w:val="20"/>
          <w:szCs w:val="20"/>
        </w:rPr>
        <w:t>het</w:t>
      </w:r>
      <w:r w:rsidR="00BC5178" w:rsidRPr="009D06A3">
        <w:rPr>
          <w:rFonts w:ascii="Verdana" w:hAnsi="Verdana" w:cstheme="minorHAnsi"/>
          <w:sz w:val="20"/>
          <w:szCs w:val="20"/>
        </w:rPr>
        <w:t xml:space="preserve"> (ex-)</w:t>
      </w:r>
      <w:r w:rsidR="009470F0" w:rsidRPr="009D06A3">
        <w:rPr>
          <w:rFonts w:ascii="Verdana" w:hAnsi="Verdana" w:cstheme="minorHAnsi"/>
          <w:sz w:val="20"/>
          <w:szCs w:val="20"/>
        </w:rPr>
        <w:t>lid</w:t>
      </w:r>
      <w:r w:rsidR="00BC5178" w:rsidRPr="009D06A3">
        <w:rPr>
          <w:rFonts w:ascii="Verdana" w:hAnsi="Verdana" w:cstheme="minorHAnsi"/>
          <w:sz w:val="20"/>
          <w:szCs w:val="20"/>
        </w:rPr>
        <w:t xml:space="preserve"> die zich met een melding of klacht </w:t>
      </w:r>
      <w:r w:rsidR="0055036F" w:rsidRPr="009D06A3">
        <w:rPr>
          <w:rFonts w:ascii="Verdana" w:hAnsi="Verdana" w:cstheme="minorHAnsi"/>
          <w:sz w:val="20"/>
          <w:szCs w:val="20"/>
        </w:rPr>
        <w:t>betreffende</w:t>
      </w:r>
      <w:r w:rsidR="00BC5178" w:rsidRPr="009D06A3">
        <w:rPr>
          <w:rFonts w:ascii="Verdana" w:hAnsi="Verdana" w:cstheme="minorHAnsi"/>
          <w:sz w:val="20"/>
          <w:szCs w:val="20"/>
        </w:rPr>
        <w:t xml:space="preserve"> ongewenst gedrag wendt tot de vertrouwenspersoon; </w:t>
      </w:r>
    </w:p>
    <w:p w14:paraId="51AB02C7" w14:textId="77777777" w:rsidR="009470F0" w:rsidRPr="009D06A3" w:rsidRDefault="00667847">
      <w:pPr>
        <w:rPr>
          <w:rFonts w:ascii="Verdana" w:hAnsi="Verdana" w:cstheme="minorHAnsi"/>
          <w:sz w:val="20"/>
          <w:szCs w:val="20"/>
        </w:rPr>
      </w:pPr>
      <w:r w:rsidRPr="009D06A3">
        <w:rPr>
          <w:rFonts w:ascii="Verdana" w:hAnsi="Verdana" w:cstheme="minorHAnsi"/>
          <w:sz w:val="20"/>
          <w:szCs w:val="20"/>
        </w:rPr>
        <w:t>o</w:t>
      </w:r>
      <w:r w:rsidR="00BC5178" w:rsidRPr="009D06A3">
        <w:rPr>
          <w:rFonts w:ascii="Verdana" w:hAnsi="Verdana" w:cstheme="minorHAnsi"/>
          <w:sz w:val="20"/>
          <w:szCs w:val="20"/>
        </w:rPr>
        <w:t xml:space="preserve">. Directbetrokkenen: de klager(s) en aangeklaagde(n). </w:t>
      </w:r>
    </w:p>
    <w:p w14:paraId="28967E8F" w14:textId="77777777" w:rsidR="008D7D3F" w:rsidRPr="009D06A3" w:rsidRDefault="00BC5178">
      <w:pPr>
        <w:rPr>
          <w:rFonts w:ascii="Verdana" w:hAnsi="Verdana" w:cstheme="minorHAnsi"/>
          <w:sz w:val="20"/>
          <w:szCs w:val="20"/>
          <w:u w:val="single"/>
        </w:rPr>
      </w:pPr>
      <w:r w:rsidRPr="009D06A3">
        <w:rPr>
          <w:rFonts w:ascii="Verdana" w:hAnsi="Verdana" w:cstheme="minorHAnsi"/>
          <w:sz w:val="20"/>
          <w:szCs w:val="20"/>
          <w:u w:val="single"/>
        </w:rPr>
        <w:t xml:space="preserve">Artikel 2 </w:t>
      </w:r>
    </w:p>
    <w:p w14:paraId="30820DDD" w14:textId="77777777" w:rsidR="009470F0" w:rsidRPr="009D06A3" w:rsidRDefault="00A92B7E">
      <w:pPr>
        <w:rPr>
          <w:rFonts w:ascii="Verdana" w:hAnsi="Verdana" w:cstheme="minorHAnsi"/>
          <w:sz w:val="20"/>
          <w:szCs w:val="20"/>
        </w:rPr>
      </w:pPr>
      <w:r w:rsidRPr="009D06A3">
        <w:rPr>
          <w:rFonts w:ascii="Verdana" w:hAnsi="Verdana" w:cstheme="minorHAnsi"/>
          <w:sz w:val="20"/>
          <w:szCs w:val="20"/>
        </w:rPr>
        <w:t>1. Het</w:t>
      </w:r>
      <w:r w:rsidR="00BC5178" w:rsidRPr="009D06A3">
        <w:rPr>
          <w:rFonts w:ascii="Verdana" w:hAnsi="Verdana" w:cstheme="minorHAnsi"/>
          <w:sz w:val="20"/>
          <w:szCs w:val="20"/>
        </w:rPr>
        <w:t xml:space="preserve"> </w:t>
      </w:r>
      <w:r w:rsidR="009470F0" w:rsidRPr="009D06A3">
        <w:rPr>
          <w:rFonts w:ascii="Verdana" w:hAnsi="Verdana" w:cstheme="minorHAnsi"/>
          <w:sz w:val="20"/>
          <w:szCs w:val="20"/>
        </w:rPr>
        <w:t>lid</w:t>
      </w:r>
      <w:r w:rsidRPr="009D06A3">
        <w:rPr>
          <w:rFonts w:ascii="Verdana" w:hAnsi="Verdana" w:cstheme="minorHAnsi"/>
          <w:sz w:val="20"/>
          <w:szCs w:val="20"/>
        </w:rPr>
        <w:t xml:space="preserve"> dat</w:t>
      </w:r>
      <w:r w:rsidR="00BC5178" w:rsidRPr="009D06A3">
        <w:rPr>
          <w:rFonts w:ascii="Verdana" w:hAnsi="Verdana" w:cstheme="minorHAnsi"/>
          <w:sz w:val="20"/>
          <w:szCs w:val="20"/>
        </w:rPr>
        <w:t xml:space="preserve"> met ongewenst gedrag wordt geconfronteerd, kan zich wenden tot de vertrouwenspersoon, dan wel schriftelijk een klacht indienen bij de Klachtencommissie. </w:t>
      </w:r>
    </w:p>
    <w:p w14:paraId="085AAFEE" w14:textId="77777777" w:rsidR="009470F0" w:rsidRPr="009D06A3" w:rsidRDefault="00BC5178">
      <w:pPr>
        <w:rPr>
          <w:rFonts w:ascii="Verdana" w:hAnsi="Verdana" w:cstheme="minorHAnsi"/>
          <w:sz w:val="20"/>
          <w:szCs w:val="20"/>
        </w:rPr>
      </w:pPr>
      <w:r w:rsidRPr="009D06A3">
        <w:rPr>
          <w:rFonts w:ascii="Verdana" w:hAnsi="Verdana" w:cstheme="minorHAnsi"/>
          <w:sz w:val="20"/>
          <w:szCs w:val="20"/>
        </w:rPr>
        <w:t xml:space="preserve">2. Anonieme klachten worden door de Klachtencommissie niet in behandeling genomen. </w:t>
      </w:r>
    </w:p>
    <w:p w14:paraId="1A1BEC5E" w14:textId="77777777" w:rsidR="009470F0" w:rsidRPr="009D06A3" w:rsidRDefault="00BC5178">
      <w:pPr>
        <w:rPr>
          <w:rFonts w:ascii="Verdana" w:hAnsi="Verdana" w:cstheme="minorHAnsi"/>
          <w:sz w:val="20"/>
          <w:szCs w:val="20"/>
        </w:rPr>
      </w:pPr>
      <w:r w:rsidRPr="009D06A3">
        <w:rPr>
          <w:rFonts w:ascii="Verdana" w:hAnsi="Verdana" w:cstheme="minorHAnsi"/>
          <w:sz w:val="20"/>
          <w:szCs w:val="20"/>
        </w:rPr>
        <w:t xml:space="preserve">3. De Klachtencommissie kan besluiten klachten die worden ingediend later dan twee jaar nadat de (laatste) gebeurtenis waarop de klacht betrekking heeft plaatsvond, niet in behandeling te nemen. </w:t>
      </w:r>
    </w:p>
    <w:p w14:paraId="49E2F8A4" w14:textId="77777777" w:rsidR="007B39D7" w:rsidRPr="009D06A3" w:rsidRDefault="007B39D7">
      <w:pPr>
        <w:rPr>
          <w:rFonts w:ascii="Verdana" w:hAnsi="Verdana" w:cstheme="minorHAnsi"/>
          <w:sz w:val="20"/>
          <w:szCs w:val="20"/>
          <w:u w:val="single"/>
        </w:rPr>
      </w:pPr>
    </w:p>
    <w:p w14:paraId="2AD6E4A3" w14:textId="2381E961" w:rsidR="00CC0603" w:rsidRPr="009D06A3" w:rsidRDefault="00BC5178">
      <w:pPr>
        <w:rPr>
          <w:rFonts w:ascii="Verdana" w:hAnsi="Verdana" w:cstheme="minorHAnsi"/>
          <w:sz w:val="20"/>
          <w:szCs w:val="20"/>
        </w:rPr>
      </w:pPr>
      <w:r w:rsidRPr="009D06A3">
        <w:rPr>
          <w:rFonts w:ascii="Verdana" w:hAnsi="Verdana" w:cstheme="minorHAnsi"/>
          <w:sz w:val="20"/>
          <w:szCs w:val="20"/>
          <w:u w:val="single"/>
        </w:rPr>
        <w:t>Artikel 3</w:t>
      </w:r>
      <w:r w:rsidRPr="009D06A3">
        <w:rPr>
          <w:rFonts w:ascii="Verdana" w:hAnsi="Verdana" w:cstheme="minorHAnsi"/>
          <w:sz w:val="20"/>
          <w:szCs w:val="20"/>
        </w:rPr>
        <w:t xml:space="preserve"> </w:t>
      </w:r>
    </w:p>
    <w:p w14:paraId="3C47A0C0" w14:textId="750062B0" w:rsidR="009470F0" w:rsidRPr="009D06A3" w:rsidRDefault="00BC5178">
      <w:pPr>
        <w:rPr>
          <w:rFonts w:ascii="Verdana" w:hAnsi="Verdana" w:cstheme="minorHAnsi"/>
          <w:sz w:val="20"/>
          <w:szCs w:val="20"/>
        </w:rPr>
      </w:pPr>
      <w:r w:rsidRPr="009D06A3">
        <w:rPr>
          <w:rFonts w:ascii="Verdana" w:hAnsi="Verdana" w:cstheme="minorHAnsi"/>
          <w:sz w:val="20"/>
          <w:szCs w:val="20"/>
        </w:rPr>
        <w:t xml:space="preserve">Eenieder die in het kader van deze regeling op enigerlei wijze kennis verkrijgt van vertrouwelijke gegevens, is verplicht tot geheimhouding daarvan. </w:t>
      </w:r>
    </w:p>
    <w:p w14:paraId="219AA857" w14:textId="77777777" w:rsidR="009152F3" w:rsidRDefault="009152F3">
      <w:pPr>
        <w:rPr>
          <w:rFonts w:ascii="Verdana" w:hAnsi="Verdana" w:cstheme="minorHAnsi"/>
          <w:sz w:val="20"/>
          <w:szCs w:val="20"/>
        </w:rPr>
      </w:pPr>
    </w:p>
    <w:p w14:paraId="6CAE09C6" w14:textId="77777777" w:rsidR="00494E2D" w:rsidRPr="009D06A3" w:rsidRDefault="00494E2D">
      <w:pPr>
        <w:rPr>
          <w:rFonts w:ascii="Verdana" w:hAnsi="Verdana" w:cstheme="minorHAnsi"/>
          <w:sz w:val="20"/>
          <w:szCs w:val="20"/>
        </w:rPr>
      </w:pPr>
    </w:p>
    <w:p w14:paraId="22EEADFC" w14:textId="2E7F496F" w:rsidR="007853AA" w:rsidRPr="009D06A3" w:rsidRDefault="0055036F">
      <w:pPr>
        <w:rPr>
          <w:rFonts w:ascii="Verdana" w:hAnsi="Verdana" w:cstheme="minorHAnsi"/>
          <w:b/>
          <w:bCs/>
          <w:sz w:val="20"/>
          <w:szCs w:val="20"/>
        </w:rPr>
      </w:pPr>
      <w:r w:rsidRPr="009D06A3">
        <w:rPr>
          <w:rFonts w:ascii="Verdana" w:hAnsi="Verdana" w:cstheme="minorHAnsi"/>
          <w:b/>
          <w:bCs/>
          <w:sz w:val="20"/>
          <w:szCs w:val="20"/>
        </w:rPr>
        <w:lastRenderedPageBreak/>
        <w:t>Hoofdstuk</w:t>
      </w:r>
      <w:r w:rsidR="00BC5178" w:rsidRPr="009D06A3">
        <w:rPr>
          <w:rFonts w:ascii="Verdana" w:hAnsi="Verdana" w:cstheme="minorHAnsi"/>
          <w:b/>
          <w:bCs/>
          <w:sz w:val="20"/>
          <w:szCs w:val="20"/>
        </w:rPr>
        <w:t xml:space="preserve"> 2</w:t>
      </w:r>
    </w:p>
    <w:p w14:paraId="399553EB" w14:textId="77777777" w:rsidR="009470F0" w:rsidRPr="009D06A3" w:rsidRDefault="00BC5178">
      <w:pPr>
        <w:rPr>
          <w:rFonts w:ascii="Verdana" w:hAnsi="Verdana" w:cstheme="minorHAnsi"/>
          <w:sz w:val="20"/>
          <w:szCs w:val="20"/>
        </w:rPr>
      </w:pPr>
      <w:r w:rsidRPr="009D06A3">
        <w:rPr>
          <w:rFonts w:ascii="Verdana" w:hAnsi="Verdana" w:cstheme="minorHAnsi"/>
          <w:sz w:val="20"/>
          <w:szCs w:val="20"/>
        </w:rPr>
        <w:t xml:space="preserve">De vertrouwenspersoon: benoeming, taken en bevoegdheden </w:t>
      </w:r>
    </w:p>
    <w:p w14:paraId="2C3DFE89" w14:textId="77777777" w:rsidR="00BC4D0E" w:rsidRPr="009D06A3" w:rsidRDefault="00BC5178">
      <w:pPr>
        <w:rPr>
          <w:rFonts w:ascii="Verdana" w:hAnsi="Verdana" w:cstheme="minorHAnsi"/>
          <w:sz w:val="20"/>
          <w:szCs w:val="20"/>
          <w:u w:val="single"/>
        </w:rPr>
      </w:pPr>
      <w:r w:rsidRPr="009D06A3">
        <w:rPr>
          <w:rFonts w:ascii="Verdana" w:hAnsi="Verdana" w:cstheme="minorHAnsi"/>
          <w:sz w:val="20"/>
          <w:szCs w:val="20"/>
          <w:u w:val="single"/>
        </w:rPr>
        <w:t xml:space="preserve">Artikel 4 </w:t>
      </w:r>
    </w:p>
    <w:p w14:paraId="30C14121" w14:textId="5E1D7C7F" w:rsidR="003473DA" w:rsidRPr="009D06A3" w:rsidRDefault="00BC5178">
      <w:pPr>
        <w:rPr>
          <w:rFonts w:ascii="Verdana" w:hAnsi="Verdana" w:cstheme="minorHAnsi"/>
          <w:sz w:val="20"/>
          <w:szCs w:val="20"/>
        </w:rPr>
      </w:pPr>
      <w:r w:rsidRPr="009D06A3">
        <w:rPr>
          <w:rFonts w:ascii="Verdana" w:hAnsi="Verdana" w:cstheme="minorHAnsi"/>
          <w:sz w:val="20"/>
          <w:szCs w:val="20"/>
        </w:rPr>
        <w:t xml:space="preserve">De </w:t>
      </w:r>
      <w:r w:rsidR="00E84FEC" w:rsidRPr="009D06A3">
        <w:rPr>
          <w:rFonts w:ascii="Verdana" w:hAnsi="Verdana" w:cstheme="minorHAnsi"/>
          <w:sz w:val="20"/>
          <w:szCs w:val="20"/>
        </w:rPr>
        <w:t>v</w:t>
      </w:r>
      <w:r w:rsidR="005E0263" w:rsidRPr="009D06A3">
        <w:rPr>
          <w:rFonts w:ascii="Verdana" w:hAnsi="Verdana" w:cstheme="minorHAnsi"/>
          <w:sz w:val="20"/>
          <w:szCs w:val="20"/>
        </w:rPr>
        <w:t>oorzitter</w:t>
      </w:r>
      <w:r w:rsidRPr="009D06A3">
        <w:rPr>
          <w:rFonts w:ascii="Verdana" w:hAnsi="Verdana" w:cstheme="minorHAnsi"/>
          <w:sz w:val="20"/>
          <w:szCs w:val="20"/>
        </w:rPr>
        <w:t xml:space="preserve"> benoemt </w:t>
      </w:r>
      <w:r w:rsidR="009470F0" w:rsidRPr="009D06A3">
        <w:rPr>
          <w:rFonts w:ascii="Verdana" w:hAnsi="Verdana" w:cstheme="minorHAnsi"/>
          <w:sz w:val="20"/>
          <w:szCs w:val="20"/>
        </w:rPr>
        <w:t>na vaststelling in ALV</w:t>
      </w:r>
      <w:r w:rsidRPr="009D06A3">
        <w:rPr>
          <w:rFonts w:ascii="Verdana" w:hAnsi="Verdana" w:cstheme="minorHAnsi"/>
          <w:sz w:val="20"/>
          <w:szCs w:val="20"/>
        </w:rPr>
        <w:t>, één of meer vertrouwenspersonen</w:t>
      </w:r>
      <w:r w:rsidR="00A3379E" w:rsidRPr="009D06A3">
        <w:rPr>
          <w:rFonts w:ascii="Verdana" w:hAnsi="Verdana" w:cstheme="minorHAnsi"/>
          <w:sz w:val="20"/>
          <w:szCs w:val="20"/>
        </w:rPr>
        <w:t xml:space="preserve">, </w:t>
      </w:r>
      <w:r w:rsidR="008D7D3F" w:rsidRPr="009D06A3">
        <w:rPr>
          <w:rFonts w:ascii="Verdana" w:hAnsi="Verdana" w:cstheme="minorHAnsi"/>
          <w:sz w:val="20"/>
          <w:szCs w:val="20"/>
        </w:rPr>
        <w:t xml:space="preserve">bij voorkeur </w:t>
      </w:r>
      <w:r w:rsidR="00A3379E" w:rsidRPr="009D06A3">
        <w:rPr>
          <w:rFonts w:ascii="Verdana" w:hAnsi="Verdana" w:cstheme="minorHAnsi"/>
          <w:sz w:val="20"/>
          <w:szCs w:val="20"/>
        </w:rPr>
        <w:t>niet-zijnde lid van de vereniging</w:t>
      </w:r>
      <w:r w:rsidR="008D7D3F" w:rsidRPr="009D06A3">
        <w:rPr>
          <w:rFonts w:ascii="Verdana" w:hAnsi="Verdana" w:cstheme="minorHAnsi"/>
          <w:sz w:val="20"/>
          <w:szCs w:val="20"/>
        </w:rPr>
        <w:t>,</w:t>
      </w:r>
      <w:r w:rsidRPr="009D06A3">
        <w:rPr>
          <w:rFonts w:ascii="Verdana" w:hAnsi="Verdana" w:cstheme="minorHAnsi"/>
          <w:sz w:val="20"/>
          <w:szCs w:val="20"/>
        </w:rPr>
        <w:t xml:space="preserve"> en wijst uit de groep van vertrouwenspersonen een centrale vertrouwenspersoon als coördinator aan. De vertrouwenspersoon is voor de uitvoering van zijn/haar taken uitsluitend verantwoording verschuldigd aan de </w:t>
      </w:r>
      <w:r w:rsidR="00E84FEC" w:rsidRPr="009D06A3">
        <w:rPr>
          <w:rFonts w:ascii="Verdana" w:hAnsi="Verdana" w:cstheme="minorHAnsi"/>
          <w:sz w:val="20"/>
          <w:szCs w:val="20"/>
        </w:rPr>
        <w:t>v</w:t>
      </w:r>
      <w:r w:rsidR="005E0263" w:rsidRPr="009D06A3">
        <w:rPr>
          <w:rFonts w:ascii="Verdana" w:hAnsi="Verdana" w:cstheme="minorHAnsi"/>
          <w:sz w:val="20"/>
          <w:szCs w:val="20"/>
        </w:rPr>
        <w:t>oorzitter</w:t>
      </w:r>
      <w:r w:rsidRPr="009D06A3">
        <w:rPr>
          <w:rFonts w:ascii="Verdana" w:hAnsi="Verdana" w:cstheme="minorHAnsi"/>
          <w:sz w:val="20"/>
          <w:szCs w:val="20"/>
        </w:rPr>
        <w:t xml:space="preserve">. </w:t>
      </w:r>
    </w:p>
    <w:p w14:paraId="6D7561FF" w14:textId="77777777" w:rsidR="00BC4D0E" w:rsidRPr="009D06A3" w:rsidRDefault="00BC5178">
      <w:pPr>
        <w:rPr>
          <w:rFonts w:ascii="Verdana" w:hAnsi="Verdana" w:cstheme="minorHAnsi"/>
          <w:sz w:val="20"/>
          <w:szCs w:val="20"/>
          <w:u w:val="single"/>
        </w:rPr>
      </w:pPr>
      <w:r w:rsidRPr="009D06A3">
        <w:rPr>
          <w:rFonts w:ascii="Verdana" w:hAnsi="Verdana" w:cstheme="minorHAnsi"/>
          <w:sz w:val="20"/>
          <w:szCs w:val="20"/>
          <w:u w:val="single"/>
        </w:rPr>
        <w:t xml:space="preserve">Artikel 5 </w:t>
      </w:r>
    </w:p>
    <w:p w14:paraId="00EC51E7" w14:textId="615AA4E9" w:rsidR="009358D4" w:rsidRPr="009D06A3" w:rsidRDefault="00BC5178">
      <w:pPr>
        <w:rPr>
          <w:rFonts w:ascii="Verdana" w:hAnsi="Verdana" w:cstheme="minorHAnsi"/>
          <w:sz w:val="20"/>
          <w:szCs w:val="20"/>
        </w:rPr>
      </w:pPr>
      <w:r w:rsidRPr="009D06A3">
        <w:rPr>
          <w:rFonts w:ascii="Verdana" w:hAnsi="Verdana" w:cstheme="minorHAnsi"/>
          <w:sz w:val="20"/>
          <w:szCs w:val="20"/>
        </w:rPr>
        <w:t xml:space="preserve">De vertrouwenspersoon heeft in ieder geval de volgende taken: </w:t>
      </w:r>
    </w:p>
    <w:p w14:paraId="050EC644" w14:textId="77777777" w:rsidR="009358D4" w:rsidRPr="009D06A3" w:rsidRDefault="00BC5178">
      <w:pPr>
        <w:rPr>
          <w:rFonts w:ascii="Verdana" w:hAnsi="Verdana" w:cstheme="minorHAnsi"/>
          <w:sz w:val="20"/>
          <w:szCs w:val="20"/>
        </w:rPr>
      </w:pPr>
      <w:r w:rsidRPr="009D06A3">
        <w:rPr>
          <w:rFonts w:ascii="Verdana" w:hAnsi="Verdana" w:cstheme="minorHAnsi"/>
          <w:sz w:val="20"/>
          <w:szCs w:val="20"/>
        </w:rPr>
        <w:t xml:space="preserve">a. </w:t>
      </w:r>
      <w:r w:rsidR="0055036F" w:rsidRPr="009D06A3">
        <w:rPr>
          <w:rFonts w:ascii="Verdana" w:hAnsi="Verdana" w:cstheme="minorHAnsi"/>
          <w:sz w:val="20"/>
          <w:szCs w:val="20"/>
        </w:rPr>
        <w:t>Het</w:t>
      </w:r>
      <w:r w:rsidRPr="009D06A3">
        <w:rPr>
          <w:rFonts w:ascii="Verdana" w:hAnsi="Verdana" w:cstheme="minorHAnsi"/>
          <w:sz w:val="20"/>
          <w:szCs w:val="20"/>
        </w:rPr>
        <w:t xml:space="preserve"> opva</w:t>
      </w:r>
      <w:r w:rsidR="00090674" w:rsidRPr="009D06A3">
        <w:rPr>
          <w:rFonts w:ascii="Verdana" w:hAnsi="Verdana" w:cstheme="minorHAnsi"/>
          <w:sz w:val="20"/>
          <w:szCs w:val="20"/>
        </w:rPr>
        <w:t>ngen van melders die in de vereniging</w:t>
      </w:r>
      <w:r w:rsidRPr="009D06A3">
        <w:rPr>
          <w:rFonts w:ascii="Verdana" w:hAnsi="Verdana" w:cstheme="minorHAnsi"/>
          <w:sz w:val="20"/>
          <w:szCs w:val="20"/>
        </w:rPr>
        <w:t xml:space="preserve"> zijn geconfronteerd met ongewenst gedrag, en hun advies en ondersteuning verlenen; </w:t>
      </w:r>
    </w:p>
    <w:p w14:paraId="22D8CCCA" w14:textId="77777777" w:rsidR="009358D4" w:rsidRPr="009D06A3" w:rsidRDefault="007322A6">
      <w:pPr>
        <w:rPr>
          <w:rFonts w:ascii="Verdana" w:hAnsi="Verdana" w:cstheme="minorHAnsi"/>
          <w:sz w:val="20"/>
          <w:szCs w:val="20"/>
        </w:rPr>
      </w:pPr>
      <w:r w:rsidRPr="009D06A3">
        <w:rPr>
          <w:rFonts w:ascii="Verdana" w:hAnsi="Verdana" w:cstheme="minorHAnsi"/>
          <w:sz w:val="20"/>
          <w:szCs w:val="20"/>
        </w:rPr>
        <w:t>b. H</w:t>
      </w:r>
      <w:r w:rsidR="00BC5178" w:rsidRPr="009D06A3">
        <w:rPr>
          <w:rFonts w:ascii="Verdana" w:hAnsi="Verdana" w:cstheme="minorHAnsi"/>
          <w:sz w:val="20"/>
          <w:szCs w:val="20"/>
        </w:rPr>
        <w:t xml:space="preserve">et informeren van melders over de verschillende wegen die openstaan om het probleem tot een oplossing te brengen of een klacht over de zaak in te dienen; </w:t>
      </w:r>
    </w:p>
    <w:p w14:paraId="72351530" w14:textId="77777777" w:rsidR="009358D4" w:rsidRPr="009D06A3" w:rsidRDefault="00BC5178">
      <w:pPr>
        <w:rPr>
          <w:rFonts w:ascii="Verdana" w:hAnsi="Verdana" w:cstheme="minorHAnsi"/>
          <w:sz w:val="20"/>
          <w:szCs w:val="20"/>
        </w:rPr>
      </w:pPr>
      <w:r w:rsidRPr="009D06A3">
        <w:rPr>
          <w:rFonts w:ascii="Verdana" w:hAnsi="Verdana" w:cstheme="minorHAnsi"/>
          <w:sz w:val="20"/>
          <w:szCs w:val="20"/>
        </w:rPr>
        <w:t xml:space="preserve">c. </w:t>
      </w:r>
      <w:r w:rsidR="0055036F" w:rsidRPr="009D06A3">
        <w:rPr>
          <w:rFonts w:ascii="Verdana" w:hAnsi="Verdana" w:cstheme="minorHAnsi"/>
          <w:sz w:val="20"/>
          <w:szCs w:val="20"/>
        </w:rPr>
        <w:t>Het</w:t>
      </w:r>
      <w:r w:rsidRPr="009D06A3">
        <w:rPr>
          <w:rFonts w:ascii="Verdana" w:hAnsi="Verdana" w:cstheme="minorHAnsi"/>
          <w:sz w:val="20"/>
          <w:szCs w:val="20"/>
        </w:rPr>
        <w:t xml:space="preserve"> begeleiden van melders indien de melder de zaak wil laten bemiddelen of aan de orde wil stellen bij de Klachtencommissie; </w:t>
      </w:r>
    </w:p>
    <w:p w14:paraId="797ACF01" w14:textId="77777777" w:rsidR="009358D4" w:rsidRPr="009D06A3" w:rsidRDefault="00BC5178">
      <w:pPr>
        <w:rPr>
          <w:rFonts w:ascii="Verdana" w:hAnsi="Verdana" w:cstheme="minorHAnsi"/>
          <w:sz w:val="20"/>
          <w:szCs w:val="20"/>
        </w:rPr>
      </w:pPr>
      <w:r w:rsidRPr="009D06A3">
        <w:rPr>
          <w:rFonts w:ascii="Verdana" w:hAnsi="Verdana" w:cstheme="minorHAnsi"/>
          <w:sz w:val="20"/>
          <w:szCs w:val="20"/>
        </w:rPr>
        <w:t xml:space="preserve">d. </w:t>
      </w:r>
      <w:r w:rsidR="0055036F" w:rsidRPr="009D06A3">
        <w:rPr>
          <w:rFonts w:ascii="Verdana" w:hAnsi="Verdana" w:cstheme="minorHAnsi"/>
          <w:sz w:val="20"/>
          <w:szCs w:val="20"/>
        </w:rPr>
        <w:t>Het</w:t>
      </w:r>
      <w:r w:rsidRPr="009D06A3">
        <w:rPr>
          <w:rFonts w:ascii="Verdana" w:hAnsi="Verdana" w:cstheme="minorHAnsi"/>
          <w:sz w:val="20"/>
          <w:szCs w:val="20"/>
        </w:rPr>
        <w:t xml:space="preserve"> eventueel doorverwijzen van melders naar externe deskundigen op het desbetreffende terrein</w:t>
      </w:r>
      <w:r w:rsidR="009358D4" w:rsidRPr="009D06A3">
        <w:rPr>
          <w:rFonts w:ascii="Verdana" w:hAnsi="Verdana" w:cstheme="minorHAnsi"/>
          <w:sz w:val="20"/>
          <w:szCs w:val="20"/>
        </w:rPr>
        <w:t>;</w:t>
      </w:r>
      <w:r w:rsidRPr="009D06A3">
        <w:rPr>
          <w:rFonts w:ascii="Verdana" w:hAnsi="Verdana" w:cstheme="minorHAnsi"/>
          <w:sz w:val="20"/>
          <w:szCs w:val="20"/>
        </w:rPr>
        <w:t xml:space="preserve"> </w:t>
      </w:r>
    </w:p>
    <w:p w14:paraId="776445A2" w14:textId="77777777" w:rsidR="009358D4" w:rsidRPr="009D06A3" w:rsidRDefault="00BC5178">
      <w:pPr>
        <w:rPr>
          <w:rFonts w:ascii="Verdana" w:hAnsi="Verdana" w:cstheme="minorHAnsi"/>
          <w:sz w:val="20"/>
          <w:szCs w:val="20"/>
        </w:rPr>
      </w:pPr>
      <w:r w:rsidRPr="009D06A3">
        <w:rPr>
          <w:rFonts w:ascii="Verdana" w:hAnsi="Verdana" w:cstheme="minorHAnsi"/>
          <w:sz w:val="20"/>
          <w:szCs w:val="20"/>
        </w:rPr>
        <w:t xml:space="preserve">e. </w:t>
      </w:r>
      <w:r w:rsidR="0055036F" w:rsidRPr="009D06A3">
        <w:rPr>
          <w:rFonts w:ascii="Verdana" w:hAnsi="Verdana" w:cstheme="minorHAnsi"/>
          <w:sz w:val="20"/>
          <w:szCs w:val="20"/>
        </w:rPr>
        <w:t>Het</w:t>
      </w:r>
      <w:r w:rsidRPr="009D06A3">
        <w:rPr>
          <w:rFonts w:ascii="Verdana" w:hAnsi="Verdana" w:cstheme="minorHAnsi"/>
          <w:sz w:val="20"/>
          <w:szCs w:val="20"/>
        </w:rPr>
        <w:t xml:space="preserve"> (on)gevraagd adviseren van de </w:t>
      </w:r>
      <w:r w:rsidR="00E84FEC" w:rsidRPr="009D06A3">
        <w:rPr>
          <w:rFonts w:ascii="Verdana" w:hAnsi="Verdana" w:cstheme="minorHAnsi"/>
          <w:sz w:val="20"/>
          <w:szCs w:val="20"/>
        </w:rPr>
        <w:t>v</w:t>
      </w:r>
      <w:r w:rsidR="005E0263" w:rsidRPr="009D06A3">
        <w:rPr>
          <w:rFonts w:ascii="Verdana" w:hAnsi="Verdana" w:cstheme="minorHAnsi"/>
          <w:sz w:val="20"/>
          <w:szCs w:val="20"/>
        </w:rPr>
        <w:t>oorzitter</w:t>
      </w:r>
      <w:r w:rsidRPr="009D06A3">
        <w:rPr>
          <w:rFonts w:ascii="Verdana" w:hAnsi="Verdana" w:cstheme="minorHAnsi"/>
          <w:sz w:val="20"/>
          <w:szCs w:val="20"/>
        </w:rPr>
        <w:t xml:space="preserve">, de </w:t>
      </w:r>
      <w:r w:rsidR="009358D4" w:rsidRPr="009D06A3">
        <w:rPr>
          <w:rFonts w:ascii="Verdana" w:hAnsi="Verdana" w:cstheme="minorHAnsi"/>
          <w:sz w:val="20"/>
          <w:szCs w:val="20"/>
        </w:rPr>
        <w:t>fractie</w:t>
      </w:r>
      <w:r w:rsidRPr="009D06A3">
        <w:rPr>
          <w:rFonts w:ascii="Verdana" w:hAnsi="Verdana" w:cstheme="minorHAnsi"/>
          <w:sz w:val="20"/>
          <w:szCs w:val="20"/>
        </w:rPr>
        <w:t xml:space="preserve"> of andere personen binnen de organisatie op het gebied van preventie en bestrijding van ongewenst gedrag; </w:t>
      </w:r>
    </w:p>
    <w:p w14:paraId="5CD043D2" w14:textId="77777777" w:rsidR="009358D4" w:rsidRPr="009D06A3" w:rsidRDefault="00BC5178">
      <w:pPr>
        <w:rPr>
          <w:rFonts w:ascii="Verdana" w:hAnsi="Verdana" w:cstheme="minorHAnsi"/>
          <w:sz w:val="20"/>
          <w:szCs w:val="20"/>
        </w:rPr>
      </w:pPr>
      <w:r w:rsidRPr="009D06A3">
        <w:rPr>
          <w:rFonts w:ascii="Verdana" w:hAnsi="Verdana" w:cstheme="minorHAnsi"/>
          <w:sz w:val="20"/>
          <w:szCs w:val="20"/>
        </w:rPr>
        <w:t xml:space="preserve">f. </w:t>
      </w:r>
      <w:r w:rsidR="0055036F" w:rsidRPr="009D06A3">
        <w:rPr>
          <w:rFonts w:ascii="Verdana" w:hAnsi="Verdana" w:cstheme="minorHAnsi"/>
          <w:sz w:val="20"/>
          <w:szCs w:val="20"/>
        </w:rPr>
        <w:t>Het</w:t>
      </w:r>
      <w:r w:rsidRPr="009D06A3">
        <w:rPr>
          <w:rFonts w:ascii="Verdana" w:hAnsi="Verdana" w:cstheme="minorHAnsi"/>
          <w:sz w:val="20"/>
          <w:szCs w:val="20"/>
        </w:rPr>
        <w:t xml:space="preserve"> verzorgen van voorlichting en publiciteit over de eigen functie met betrekking tot ongewenst gedrag; </w:t>
      </w:r>
    </w:p>
    <w:p w14:paraId="3CC6C5C0" w14:textId="77777777" w:rsidR="009358D4" w:rsidRPr="009D06A3" w:rsidRDefault="00BC5178">
      <w:pPr>
        <w:rPr>
          <w:rFonts w:ascii="Verdana" w:hAnsi="Verdana" w:cstheme="minorHAnsi"/>
          <w:sz w:val="20"/>
          <w:szCs w:val="20"/>
        </w:rPr>
      </w:pPr>
      <w:r w:rsidRPr="009D06A3">
        <w:rPr>
          <w:rFonts w:ascii="Verdana" w:hAnsi="Verdana" w:cstheme="minorHAnsi"/>
          <w:sz w:val="20"/>
          <w:szCs w:val="20"/>
        </w:rPr>
        <w:t xml:space="preserve">g. </w:t>
      </w:r>
      <w:r w:rsidR="0055036F" w:rsidRPr="009D06A3">
        <w:rPr>
          <w:rFonts w:ascii="Verdana" w:hAnsi="Verdana" w:cstheme="minorHAnsi"/>
          <w:sz w:val="20"/>
          <w:szCs w:val="20"/>
        </w:rPr>
        <w:t>Het</w:t>
      </w:r>
      <w:r w:rsidRPr="009D06A3">
        <w:rPr>
          <w:rFonts w:ascii="Verdana" w:hAnsi="Verdana" w:cstheme="minorHAnsi"/>
          <w:sz w:val="20"/>
          <w:szCs w:val="20"/>
        </w:rPr>
        <w:t xml:space="preserve"> registreren van meldingen en klachten en jaarlijks hierover geanonimiseerd rapporteren aan de </w:t>
      </w:r>
      <w:r w:rsidR="00E84FEC" w:rsidRPr="009D06A3">
        <w:rPr>
          <w:rFonts w:ascii="Verdana" w:hAnsi="Verdana" w:cstheme="minorHAnsi"/>
          <w:sz w:val="20"/>
          <w:szCs w:val="20"/>
        </w:rPr>
        <w:t>v</w:t>
      </w:r>
      <w:r w:rsidR="005E0263" w:rsidRPr="009D06A3">
        <w:rPr>
          <w:rFonts w:ascii="Verdana" w:hAnsi="Verdana" w:cstheme="minorHAnsi"/>
          <w:sz w:val="20"/>
          <w:szCs w:val="20"/>
        </w:rPr>
        <w:t>oorzitter</w:t>
      </w:r>
      <w:r w:rsidRPr="009D06A3">
        <w:rPr>
          <w:rFonts w:ascii="Verdana" w:hAnsi="Verdana" w:cstheme="minorHAnsi"/>
          <w:sz w:val="20"/>
          <w:szCs w:val="20"/>
        </w:rPr>
        <w:t xml:space="preserve">; </w:t>
      </w:r>
    </w:p>
    <w:p w14:paraId="309D3742" w14:textId="24AA10DD" w:rsidR="003473DA" w:rsidRPr="009D06A3" w:rsidRDefault="00BC5178">
      <w:pPr>
        <w:rPr>
          <w:rFonts w:ascii="Verdana" w:hAnsi="Verdana" w:cstheme="minorHAnsi"/>
          <w:sz w:val="20"/>
          <w:szCs w:val="20"/>
        </w:rPr>
      </w:pPr>
      <w:r w:rsidRPr="009D06A3">
        <w:rPr>
          <w:rFonts w:ascii="Verdana" w:hAnsi="Verdana" w:cstheme="minorHAnsi"/>
          <w:sz w:val="20"/>
          <w:szCs w:val="20"/>
        </w:rPr>
        <w:t xml:space="preserve">h. </w:t>
      </w:r>
      <w:r w:rsidR="0055036F" w:rsidRPr="009D06A3">
        <w:rPr>
          <w:rFonts w:ascii="Verdana" w:hAnsi="Verdana" w:cstheme="minorHAnsi"/>
          <w:sz w:val="20"/>
          <w:szCs w:val="20"/>
        </w:rPr>
        <w:t>Het</w:t>
      </w:r>
      <w:r w:rsidRPr="009D06A3">
        <w:rPr>
          <w:rFonts w:ascii="Verdana" w:hAnsi="Verdana" w:cstheme="minorHAnsi"/>
          <w:sz w:val="20"/>
          <w:szCs w:val="20"/>
        </w:rPr>
        <w:t xml:space="preserve"> behandelen van de ontvangen meldingen en klachten met inachtneming van geheimhouding en het informeren van derden alleen met instemming van de melder</w:t>
      </w:r>
      <w:r w:rsidR="00B632D0" w:rsidRPr="009D06A3">
        <w:rPr>
          <w:rFonts w:ascii="Verdana" w:hAnsi="Verdana" w:cstheme="minorHAnsi"/>
          <w:sz w:val="20"/>
          <w:szCs w:val="20"/>
        </w:rPr>
        <w:t>;</w:t>
      </w:r>
    </w:p>
    <w:p w14:paraId="7971E186" w14:textId="00AE616A" w:rsidR="00C81486" w:rsidRPr="009D06A3" w:rsidRDefault="00C81486">
      <w:pPr>
        <w:rPr>
          <w:rFonts w:ascii="Verdana" w:hAnsi="Verdana" w:cstheme="minorHAnsi"/>
          <w:sz w:val="20"/>
          <w:szCs w:val="20"/>
        </w:rPr>
      </w:pPr>
      <w:r w:rsidRPr="009D06A3">
        <w:rPr>
          <w:rFonts w:ascii="Verdana" w:hAnsi="Verdana" w:cstheme="minorHAnsi"/>
          <w:sz w:val="20"/>
          <w:szCs w:val="20"/>
        </w:rPr>
        <w:t>i</w:t>
      </w:r>
      <w:r w:rsidR="00B632D0" w:rsidRPr="009D06A3">
        <w:rPr>
          <w:rFonts w:ascii="Verdana" w:hAnsi="Verdana" w:cstheme="minorHAnsi"/>
          <w:sz w:val="20"/>
          <w:szCs w:val="20"/>
        </w:rPr>
        <w:t xml:space="preserve">. Het bieden van </w:t>
      </w:r>
      <w:r w:rsidR="00D7650D" w:rsidRPr="009D06A3">
        <w:rPr>
          <w:rFonts w:ascii="Verdana" w:hAnsi="Verdana" w:cstheme="minorHAnsi"/>
          <w:sz w:val="20"/>
          <w:szCs w:val="20"/>
        </w:rPr>
        <w:t xml:space="preserve">de mogelijkheid tot </w:t>
      </w:r>
      <w:r w:rsidR="00B632D0" w:rsidRPr="009D06A3">
        <w:rPr>
          <w:rFonts w:ascii="Verdana" w:hAnsi="Verdana" w:cstheme="minorHAnsi"/>
          <w:sz w:val="20"/>
          <w:szCs w:val="20"/>
        </w:rPr>
        <w:t>nazorg indien daar behoefte aan is.</w:t>
      </w:r>
    </w:p>
    <w:p w14:paraId="1A5DB705" w14:textId="5C2043D5" w:rsidR="007853AA" w:rsidRPr="009D06A3" w:rsidRDefault="00BC5178">
      <w:pPr>
        <w:rPr>
          <w:rFonts w:ascii="Verdana" w:hAnsi="Verdana" w:cstheme="minorHAnsi"/>
          <w:b/>
          <w:bCs/>
          <w:sz w:val="20"/>
          <w:szCs w:val="20"/>
        </w:rPr>
      </w:pPr>
      <w:r w:rsidRPr="009D06A3">
        <w:rPr>
          <w:rFonts w:ascii="Verdana" w:hAnsi="Verdana" w:cstheme="minorHAnsi"/>
          <w:b/>
          <w:bCs/>
          <w:sz w:val="20"/>
          <w:szCs w:val="20"/>
        </w:rPr>
        <w:t>Hoofdstuk 3</w:t>
      </w:r>
    </w:p>
    <w:p w14:paraId="1842FEB4" w14:textId="77777777" w:rsidR="003473DA" w:rsidRPr="009D06A3" w:rsidRDefault="00BC5178">
      <w:pPr>
        <w:rPr>
          <w:rFonts w:ascii="Verdana" w:hAnsi="Verdana" w:cstheme="minorHAnsi"/>
          <w:sz w:val="20"/>
          <w:szCs w:val="20"/>
        </w:rPr>
      </w:pPr>
      <w:r w:rsidRPr="009D06A3">
        <w:rPr>
          <w:rFonts w:ascii="Verdana" w:hAnsi="Verdana" w:cstheme="minorHAnsi"/>
          <w:sz w:val="20"/>
          <w:szCs w:val="20"/>
        </w:rPr>
        <w:t xml:space="preserve">Klachtencommissie: instelling, samenstelling, taken en bevoegdheden </w:t>
      </w:r>
    </w:p>
    <w:p w14:paraId="43820098" w14:textId="77777777" w:rsidR="00011EE2" w:rsidRPr="009D06A3" w:rsidRDefault="00BC5178">
      <w:pPr>
        <w:rPr>
          <w:rFonts w:ascii="Verdana" w:hAnsi="Verdana" w:cstheme="minorHAnsi"/>
          <w:sz w:val="20"/>
          <w:szCs w:val="20"/>
        </w:rPr>
      </w:pPr>
      <w:r w:rsidRPr="009D06A3">
        <w:rPr>
          <w:rFonts w:ascii="Verdana" w:hAnsi="Verdana" w:cstheme="minorHAnsi"/>
          <w:sz w:val="20"/>
          <w:szCs w:val="20"/>
          <w:u w:val="single"/>
        </w:rPr>
        <w:t>Artikel 6</w:t>
      </w:r>
      <w:r w:rsidRPr="009D06A3">
        <w:rPr>
          <w:rFonts w:ascii="Verdana" w:hAnsi="Verdana" w:cstheme="minorHAnsi"/>
          <w:sz w:val="20"/>
          <w:szCs w:val="20"/>
        </w:rPr>
        <w:t xml:space="preserve"> </w:t>
      </w:r>
    </w:p>
    <w:p w14:paraId="5D320898" w14:textId="5CD71D0A" w:rsidR="003473DA" w:rsidRPr="009D06A3" w:rsidRDefault="00BC5178">
      <w:pPr>
        <w:rPr>
          <w:rFonts w:ascii="Verdana" w:hAnsi="Verdana" w:cstheme="minorHAnsi"/>
          <w:sz w:val="20"/>
          <w:szCs w:val="20"/>
        </w:rPr>
      </w:pPr>
      <w:r w:rsidRPr="009D06A3">
        <w:rPr>
          <w:rFonts w:ascii="Verdana" w:hAnsi="Verdana" w:cstheme="minorHAnsi"/>
          <w:sz w:val="20"/>
          <w:szCs w:val="20"/>
        </w:rPr>
        <w:t xml:space="preserve">De </w:t>
      </w:r>
      <w:r w:rsidR="00E84FEC" w:rsidRPr="009D06A3">
        <w:rPr>
          <w:rFonts w:ascii="Verdana" w:hAnsi="Verdana" w:cstheme="minorHAnsi"/>
          <w:sz w:val="20"/>
          <w:szCs w:val="20"/>
        </w:rPr>
        <w:t>v</w:t>
      </w:r>
      <w:r w:rsidR="005E0263" w:rsidRPr="009D06A3">
        <w:rPr>
          <w:rFonts w:ascii="Verdana" w:hAnsi="Verdana" w:cstheme="minorHAnsi"/>
          <w:sz w:val="20"/>
          <w:szCs w:val="20"/>
        </w:rPr>
        <w:t>oorzitter</w:t>
      </w:r>
      <w:r w:rsidRPr="009D06A3">
        <w:rPr>
          <w:rFonts w:ascii="Verdana" w:hAnsi="Verdana" w:cstheme="minorHAnsi"/>
          <w:sz w:val="20"/>
          <w:szCs w:val="20"/>
        </w:rPr>
        <w:t xml:space="preserve"> stelt een Klachtencommissie in met instemming van de </w:t>
      </w:r>
      <w:r w:rsidR="003473DA" w:rsidRPr="009D06A3">
        <w:rPr>
          <w:rFonts w:ascii="Verdana" w:hAnsi="Verdana" w:cstheme="minorHAnsi"/>
          <w:sz w:val="20"/>
          <w:szCs w:val="20"/>
        </w:rPr>
        <w:t>ALV</w:t>
      </w:r>
      <w:r w:rsidRPr="009D06A3">
        <w:rPr>
          <w:rFonts w:ascii="Verdana" w:hAnsi="Verdana" w:cstheme="minorHAnsi"/>
          <w:sz w:val="20"/>
          <w:szCs w:val="20"/>
        </w:rPr>
        <w:t xml:space="preserve">. </w:t>
      </w:r>
    </w:p>
    <w:p w14:paraId="63809AD0" w14:textId="77777777" w:rsidR="00FF413E" w:rsidRPr="009D06A3" w:rsidRDefault="00BC5178">
      <w:pPr>
        <w:rPr>
          <w:rFonts w:ascii="Verdana" w:hAnsi="Verdana" w:cstheme="minorHAnsi"/>
          <w:sz w:val="20"/>
          <w:szCs w:val="20"/>
          <w:u w:val="single"/>
        </w:rPr>
      </w:pPr>
      <w:r w:rsidRPr="009D06A3">
        <w:rPr>
          <w:rFonts w:ascii="Verdana" w:hAnsi="Verdana" w:cstheme="minorHAnsi"/>
          <w:sz w:val="20"/>
          <w:szCs w:val="20"/>
          <w:u w:val="single"/>
        </w:rPr>
        <w:t xml:space="preserve">Artikel 7 </w:t>
      </w:r>
    </w:p>
    <w:p w14:paraId="57C01778" w14:textId="77777777" w:rsidR="007853AA" w:rsidRPr="009D06A3" w:rsidRDefault="00BC5178">
      <w:pPr>
        <w:rPr>
          <w:rFonts w:ascii="Verdana" w:hAnsi="Verdana" w:cstheme="minorHAnsi"/>
          <w:sz w:val="20"/>
          <w:szCs w:val="20"/>
        </w:rPr>
      </w:pPr>
      <w:r w:rsidRPr="009D06A3">
        <w:rPr>
          <w:rFonts w:ascii="Verdana" w:hAnsi="Verdana" w:cstheme="minorHAnsi"/>
          <w:sz w:val="20"/>
          <w:szCs w:val="20"/>
        </w:rPr>
        <w:t xml:space="preserve">1. De Klachtencommissie bestaat </w:t>
      </w:r>
      <w:r w:rsidR="008D7D3F" w:rsidRPr="009D06A3">
        <w:rPr>
          <w:rFonts w:ascii="Verdana" w:hAnsi="Verdana" w:cstheme="minorHAnsi"/>
          <w:sz w:val="20"/>
          <w:szCs w:val="20"/>
        </w:rPr>
        <w:t xml:space="preserve">bij voorkeur </w:t>
      </w:r>
      <w:r w:rsidRPr="009D06A3">
        <w:rPr>
          <w:rFonts w:ascii="Verdana" w:hAnsi="Verdana" w:cstheme="minorHAnsi"/>
          <w:sz w:val="20"/>
          <w:szCs w:val="20"/>
        </w:rPr>
        <w:t xml:space="preserve">uit drie leden: a. een vaste </w:t>
      </w:r>
      <w:r w:rsidR="005E0263" w:rsidRPr="009D06A3">
        <w:rPr>
          <w:rFonts w:ascii="Verdana" w:hAnsi="Verdana" w:cstheme="minorHAnsi"/>
          <w:sz w:val="20"/>
          <w:szCs w:val="20"/>
        </w:rPr>
        <w:t>voorzitter</w:t>
      </w:r>
      <w:r w:rsidRPr="009D06A3">
        <w:rPr>
          <w:rFonts w:ascii="Verdana" w:hAnsi="Verdana" w:cstheme="minorHAnsi"/>
          <w:sz w:val="20"/>
          <w:szCs w:val="20"/>
        </w:rPr>
        <w:t xml:space="preserve">; b. een vaste secretaris; c. een vast lid. </w:t>
      </w:r>
    </w:p>
    <w:p w14:paraId="7F5144BC" w14:textId="77777777" w:rsidR="003473DA" w:rsidRPr="009D06A3" w:rsidRDefault="00BC5178">
      <w:pPr>
        <w:rPr>
          <w:rFonts w:ascii="Verdana" w:hAnsi="Verdana" w:cstheme="minorHAnsi"/>
          <w:sz w:val="20"/>
          <w:szCs w:val="20"/>
        </w:rPr>
      </w:pPr>
      <w:r w:rsidRPr="009D06A3">
        <w:rPr>
          <w:rFonts w:ascii="Verdana" w:hAnsi="Verdana" w:cstheme="minorHAnsi"/>
          <w:sz w:val="20"/>
          <w:szCs w:val="20"/>
        </w:rPr>
        <w:t xml:space="preserve">2. De leden maken geen deel uit van het bevoegd gezag van de </w:t>
      </w:r>
      <w:r w:rsidR="009358D4" w:rsidRPr="009D06A3">
        <w:rPr>
          <w:rFonts w:ascii="Verdana" w:hAnsi="Verdana" w:cstheme="minorHAnsi"/>
          <w:sz w:val="20"/>
          <w:szCs w:val="20"/>
        </w:rPr>
        <w:t>vereniging</w:t>
      </w:r>
      <w:r w:rsidRPr="009D06A3">
        <w:rPr>
          <w:rFonts w:ascii="Verdana" w:hAnsi="Verdana" w:cstheme="minorHAnsi"/>
          <w:sz w:val="20"/>
          <w:szCs w:val="20"/>
        </w:rPr>
        <w:t xml:space="preserve">. </w:t>
      </w:r>
    </w:p>
    <w:p w14:paraId="6BC6E0F2" w14:textId="77777777" w:rsidR="003473DA" w:rsidRPr="009D06A3" w:rsidRDefault="00BC5178">
      <w:pPr>
        <w:rPr>
          <w:rFonts w:ascii="Verdana" w:hAnsi="Verdana" w:cstheme="minorHAnsi"/>
          <w:sz w:val="20"/>
          <w:szCs w:val="20"/>
        </w:rPr>
      </w:pPr>
      <w:r w:rsidRPr="009D06A3">
        <w:rPr>
          <w:rFonts w:ascii="Verdana" w:hAnsi="Verdana" w:cstheme="minorHAnsi"/>
          <w:sz w:val="20"/>
          <w:szCs w:val="20"/>
        </w:rPr>
        <w:t xml:space="preserve">3. In de commissie is juridische deskundigheid en deskundigheid op het gebied van ongewenst gedrag aanwezig, evenals een vertegenwoordiging van vrouwen en mannen. </w:t>
      </w:r>
    </w:p>
    <w:p w14:paraId="5DE2ACA9" w14:textId="435DCE8E" w:rsidR="003473DA" w:rsidRPr="009D06A3" w:rsidRDefault="00FA5017">
      <w:pPr>
        <w:rPr>
          <w:rFonts w:ascii="Verdana" w:hAnsi="Verdana" w:cstheme="minorHAnsi"/>
          <w:sz w:val="20"/>
          <w:szCs w:val="20"/>
        </w:rPr>
      </w:pPr>
      <w:r w:rsidRPr="009D06A3">
        <w:rPr>
          <w:rFonts w:ascii="Verdana" w:hAnsi="Verdana" w:cstheme="minorHAnsi"/>
          <w:sz w:val="20"/>
          <w:szCs w:val="20"/>
        </w:rPr>
        <w:lastRenderedPageBreak/>
        <w:t>4</w:t>
      </w:r>
      <w:r w:rsidR="00BC5178" w:rsidRPr="009D06A3">
        <w:rPr>
          <w:rFonts w:ascii="Verdana" w:hAnsi="Verdana" w:cstheme="minorHAnsi"/>
          <w:sz w:val="20"/>
          <w:szCs w:val="20"/>
        </w:rPr>
        <w:t xml:space="preserve">. De leden van de commissie mogen geen persoonlijk belang hebben bij de afhandeling van de klacht en niet betrokken zijn bij de klacht. </w:t>
      </w:r>
    </w:p>
    <w:p w14:paraId="5FD53A61" w14:textId="77777777" w:rsidR="00FA5017" w:rsidRPr="009D06A3" w:rsidRDefault="00BC5178">
      <w:pPr>
        <w:rPr>
          <w:rFonts w:ascii="Verdana" w:hAnsi="Verdana" w:cstheme="minorHAnsi"/>
          <w:sz w:val="20"/>
          <w:szCs w:val="20"/>
          <w:u w:val="single"/>
        </w:rPr>
      </w:pPr>
      <w:r w:rsidRPr="009D06A3">
        <w:rPr>
          <w:rFonts w:ascii="Verdana" w:hAnsi="Verdana" w:cstheme="minorHAnsi"/>
          <w:sz w:val="20"/>
          <w:szCs w:val="20"/>
          <w:u w:val="single"/>
        </w:rPr>
        <w:t>Artikel 8</w:t>
      </w:r>
    </w:p>
    <w:p w14:paraId="5C06C914" w14:textId="5B1D2B32" w:rsidR="009358D4" w:rsidRPr="009D06A3" w:rsidRDefault="00BC5178">
      <w:pPr>
        <w:rPr>
          <w:rFonts w:ascii="Verdana" w:hAnsi="Verdana" w:cstheme="minorHAnsi"/>
          <w:sz w:val="20"/>
          <w:szCs w:val="20"/>
        </w:rPr>
      </w:pPr>
      <w:r w:rsidRPr="009D06A3">
        <w:rPr>
          <w:rFonts w:ascii="Verdana" w:hAnsi="Verdana" w:cstheme="minorHAnsi"/>
          <w:sz w:val="20"/>
          <w:szCs w:val="20"/>
        </w:rPr>
        <w:t xml:space="preserve">De Klachtencommissie heeft tot taak: </w:t>
      </w:r>
    </w:p>
    <w:p w14:paraId="0B5CDD82" w14:textId="77777777" w:rsidR="009358D4" w:rsidRPr="009D06A3" w:rsidRDefault="007853AA">
      <w:pPr>
        <w:rPr>
          <w:rFonts w:ascii="Verdana" w:hAnsi="Verdana" w:cstheme="minorHAnsi"/>
          <w:sz w:val="20"/>
          <w:szCs w:val="20"/>
        </w:rPr>
      </w:pPr>
      <w:r w:rsidRPr="009D06A3">
        <w:rPr>
          <w:rFonts w:ascii="Verdana" w:hAnsi="Verdana" w:cstheme="minorHAnsi"/>
          <w:sz w:val="20"/>
          <w:szCs w:val="20"/>
        </w:rPr>
        <w:t>1</w:t>
      </w:r>
      <w:r w:rsidR="00BC5178" w:rsidRPr="009D06A3">
        <w:rPr>
          <w:rFonts w:ascii="Verdana" w:hAnsi="Verdana" w:cstheme="minorHAnsi"/>
          <w:sz w:val="20"/>
          <w:szCs w:val="20"/>
        </w:rPr>
        <w:t xml:space="preserve">. </w:t>
      </w:r>
      <w:r w:rsidR="0055036F" w:rsidRPr="009D06A3">
        <w:rPr>
          <w:rFonts w:ascii="Verdana" w:hAnsi="Verdana" w:cstheme="minorHAnsi"/>
          <w:sz w:val="20"/>
          <w:szCs w:val="20"/>
        </w:rPr>
        <w:t>Het</w:t>
      </w:r>
      <w:r w:rsidR="00BC5178" w:rsidRPr="009D06A3">
        <w:rPr>
          <w:rFonts w:ascii="Verdana" w:hAnsi="Verdana" w:cstheme="minorHAnsi"/>
          <w:sz w:val="20"/>
          <w:szCs w:val="20"/>
        </w:rPr>
        <w:t xml:space="preserve"> onderzoeken van klachten over ongewenst gedrag; </w:t>
      </w:r>
    </w:p>
    <w:p w14:paraId="04AA8485" w14:textId="77777777" w:rsidR="009358D4" w:rsidRPr="009D06A3" w:rsidRDefault="007853AA">
      <w:pPr>
        <w:rPr>
          <w:rFonts w:ascii="Verdana" w:hAnsi="Verdana" w:cstheme="minorHAnsi"/>
          <w:sz w:val="20"/>
          <w:szCs w:val="20"/>
        </w:rPr>
      </w:pPr>
      <w:r w:rsidRPr="009D06A3">
        <w:rPr>
          <w:rFonts w:ascii="Verdana" w:hAnsi="Verdana" w:cstheme="minorHAnsi"/>
          <w:sz w:val="20"/>
          <w:szCs w:val="20"/>
        </w:rPr>
        <w:t>2</w:t>
      </w:r>
      <w:r w:rsidR="00BC5178" w:rsidRPr="009D06A3">
        <w:rPr>
          <w:rFonts w:ascii="Verdana" w:hAnsi="Verdana" w:cstheme="minorHAnsi"/>
          <w:sz w:val="20"/>
          <w:szCs w:val="20"/>
        </w:rPr>
        <w:t xml:space="preserve">. het adviseren van de </w:t>
      </w:r>
      <w:r w:rsidR="00E84FEC" w:rsidRPr="009D06A3">
        <w:rPr>
          <w:rFonts w:ascii="Verdana" w:hAnsi="Verdana" w:cstheme="minorHAnsi"/>
          <w:sz w:val="20"/>
          <w:szCs w:val="20"/>
        </w:rPr>
        <w:t>v</w:t>
      </w:r>
      <w:r w:rsidR="005E0263" w:rsidRPr="009D06A3">
        <w:rPr>
          <w:rFonts w:ascii="Verdana" w:hAnsi="Verdana" w:cstheme="minorHAnsi"/>
          <w:sz w:val="20"/>
          <w:szCs w:val="20"/>
        </w:rPr>
        <w:t>oorzitter</w:t>
      </w:r>
      <w:r w:rsidR="00BC5178" w:rsidRPr="009D06A3">
        <w:rPr>
          <w:rFonts w:ascii="Verdana" w:hAnsi="Verdana" w:cstheme="minorHAnsi"/>
          <w:sz w:val="20"/>
          <w:szCs w:val="20"/>
        </w:rPr>
        <w:t xml:space="preserve"> over de ontvankelijkheid en de gegrondheid van de klacht en de te nemen maatregelen; </w:t>
      </w:r>
    </w:p>
    <w:p w14:paraId="1CAA8FF3" w14:textId="77777777" w:rsidR="003473DA" w:rsidRPr="009D06A3" w:rsidRDefault="007853AA">
      <w:pPr>
        <w:rPr>
          <w:rFonts w:ascii="Verdana" w:hAnsi="Verdana" w:cstheme="minorHAnsi"/>
          <w:sz w:val="20"/>
          <w:szCs w:val="20"/>
        </w:rPr>
      </w:pPr>
      <w:r w:rsidRPr="009D06A3">
        <w:rPr>
          <w:rFonts w:ascii="Verdana" w:hAnsi="Verdana" w:cstheme="minorHAnsi"/>
          <w:sz w:val="20"/>
          <w:szCs w:val="20"/>
        </w:rPr>
        <w:t>3</w:t>
      </w:r>
      <w:r w:rsidR="00BC5178" w:rsidRPr="009D06A3">
        <w:rPr>
          <w:rFonts w:ascii="Verdana" w:hAnsi="Verdana" w:cstheme="minorHAnsi"/>
          <w:sz w:val="20"/>
          <w:szCs w:val="20"/>
        </w:rPr>
        <w:t xml:space="preserve">. </w:t>
      </w:r>
      <w:r w:rsidR="0055036F" w:rsidRPr="009D06A3">
        <w:rPr>
          <w:rFonts w:ascii="Verdana" w:hAnsi="Verdana" w:cstheme="minorHAnsi"/>
          <w:sz w:val="20"/>
          <w:szCs w:val="20"/>
        </w:rPr>
        <w:t>Het</w:t>
      </w:r>
      <w:r w:rsidR="00BC5178" w:rsidRPr="009D06A3">
        <w:rPr>
          <w:rFonts w:ascii="Verdana" w:hAnsi="Verdana" w:cstheme="minorHAnsi"/>
          <w:sz w:val="20"/>
          <w:szCs w:val="20"/>
        </w:rPr>
        <w:t xml:space="preserve"> registreren van de aard en de omvang van de binnengekomen klachten en jaarlijks rapporteren aan de </w:t>
      </w:r>
      <w:r w:rsidR="00E84FEC" w:rsidRPr="009D06A3">
        <w:rPr>
          <w:rFonts w:ascii="Verdana" w:hAnsi="Verdana" w:cstheme="minorHAnsi"/>
          <w:sz w:val="20"/>
          <w:szCs w:val="20"/>
        </w:rPr>
        <w:t>v</w:t>
      </w:r>
      <w:r w:rsidR="005E0263" w:rsidRPr="009D06A3">
        <w:rPr>
          <w:rFonts w:ascii="Verdana" w:hAnsi="Verdana" w:cstheme="minorHAnsi"/>
          <w:sz w:val="20"/>
          <w:szCs w:val="20"/>
        </w:rPr>
        <w:t>oorzitter</w:t>
      </w:r>
      <w:r w:rsidR="00BC5178" w:rsidRPr="009D06A3">
        <w:rPr>
          <w:rFonts w:ascii="Verdana" w:hAnsi="Verdana" w:cstheme="minorHAnsi"/>
          <w:sz w:val="20"/>
          <w:szCs w:val="20"/>
        </w:rPr>
        <w:t xml:space="preserve">. </w:t>
      </w:r>
    </w:p>
    <w:p w14:paraId="56612881" w14:textId="77777777" w:rsidR="00FF413E" w:rsidRPr="009D06A3" w:rsidRDefault="00BC5178">
      <w:pPr>
        <w:rPr>
          <w:rFonts w:ascii="Verdana" w:hAnsi="Verdana" w:cstheme="minorHAnsi"/>
          <w:sz w:val="20"/>
          <w:szCs w:val="20"/>
          <w:u w:val="single"/>
        </w:rPr>
      </w:pPr>
      <w:r w:rsidRPr="009D06A3">
        <w:rPr>
          <w:rFonts w:ascii="Verdana" w:hAnsi="Verdana" w:cstheme="minorHAnsi"/>
          <w:sz w:val="20"/>
          <w:szCs w:val="20"/>
          <w:u w:val="single"/>
        </w:rPr>
        <w:t xml:space="preserve">Artikel 9 </w:t>
      </w:r>
    </w:p>
    <w:p w14:paraId="685BC4C9" w14:textId="77777777" w:rsidR="00FF413E" w:rsidRPr="009D06A3" w:rsidRDefault="00BC5178">
      <w:pPr>
        <w:rPr>
          <w:rFonts w:ascii="Verdana" w:hAnsi="Verdana" w:cstheme="minorHAnsi"/>
          <w:sz w:val="20"/>
          <w:szCs w:val="20"/>
        </w:rPr>
      </w:pPr>
      <w:r w:rsidRPr="009D06A3">
        <w:rPr>
          <w:rFonts w:ascii="Verdana" w:hAnsi="Verdana" w:cstheme="minorHAnsi"/>
          <w:sz w:val="20"/>
          <w:szCs w:val="20"/>
        </w:rPr>
        <w:t xml:space="preserve">1. De Klachtencommissie: </w:t>
      </w:r>
    </w:p>
    <w:p w14:paraId="239950C0" w14:textId="77777777" w:rsidR="00FF413E" w:rsidRPr="009D06A3" w:rsidRDefault="00BC5178" w:rsidP="00A67EBC">
      <w:pPr>
        <w:ind w:firstLine="708"/>
        <w:rPr>
          <w:rFonts w:ascii="Verdana" w:hAnsi="Verdana" w:cstheme="minorHAnsi"/>
          <w:sz w:val="20"/>
          <w:szCs w:val="20"/>
        </w:rPr>
      </w:pPr>
      <w:r w:rsidRPr="009D06A3">
        <w:rPr>
          <w:rFonts w:ascii="Verdana" w:hAnsi="Verdana" w:cstheme="minorHAnsi"/>
          <w:sz w:val="20"/>
          <w:szCs w:val="20"/>
        </w:rPr>
        <w:t xml:space="preserve">a. </w:t>
      </w:r>
      <w:r w:rsidR="0055036F" w:rsidRPr="009D06A3">
        <w:rPr>
          <w:rFonts w:ascii="Verdana" w:hAnsi="Verdana" w:cstheme="minorHAnsi"/>
          <w:sz w:val="20"/>
          <w:szCs w:val="20"/>
        </w:rPr>
        <w:t>Stelt</w:t>
      </w:r>
      <w:r w:rsidRPr="009D06A3">
        <w:rPr>
          <w:rFonts w:ascii="Verdana" w:hAnsi="Verdana" w:cstheme="minorHAnsi"/>
          <w:sz w:val="20"/>
          <w:szCs w:val="20"/>
        </w:rPr>
        <w:t xml:space="preserve"> klager en aangeklaagde in de gelegenheid te worden gehoord; </w:t>
      </w:r>
      <w:r w:rsidR="007853AA" w:rsidRPr="009D06A3">
        <w:rPr>
          <w:rFonts w:ascii="Verdana" w:hAnsi="Verdana" w:cstheme="minorHAnsi"/>
          <w:sz w:val="20"/>
          <w:szCs w:val="20"/>
        </w:rPr>
        <w:t xml:space="preserve">      </w:t>
      </w:r>
    </w:p>
    <w:p w14:paraId="4BBBA7A5" w14:textId="77777777" w:rsidR="00FF413E" w:rsidRPr="009D06A3" w:rsidRDefault="007322A6" w:rsidP="00A67EBC">
      <w:pPr>
        <w:ind w:firstLine="708"/>
        <w:rPr>
          <w:rFonts w:ascii="Verdana" w:hAnsi="Verdana" w:cstheme="minorHAnsi"/>
          <w:sz w:val="20"/>
          <w:szCs w:val="20"/>
        </w:rPr>
      </w:pPr>
      <w:r w:rsidRPr="009D06A3">
        <w:rPr>
          <w:rFonts w:ascii="Verdana" w:hAnsi="Verdana" w:cstheme="minorHAnsi"/>
          <w:sz w:val="20"/>
          <w:szCs w:val="20"/>
        </w:rPr>
        <w:t>b. K</w:t>
      </w:r>
      <w:r w:rsidR="00BC5178" w:rsidRPr="009D06A3">
        <w:rPr>
          <w:rFonts w:ascii="Verdana" w:hAnsi="Verdana" w:cstheme="minorHAnsi"/>
          <w:sz w:val="20"/>
          <w:szCs w:val="20"/>
        </w:rPr>
        <w:t xml:space="preserve">an overgaan tot het horen van </w:t>
      </w:r>
      <w:r w:rsidR="009470F0" w:rsidRPr="009D06A3">
        <w:rPr>
          <w:rFonts w:ascii="Verdana" w:hAnsi="Verdana" w:cstheme="minorHAnsi"/>
          <w:sz w:val="20"/>
          <w:szCs w:val="20"/>
        </w:rPr>
        <w:t>l</w:t>
      </w:r>
      <w:r w:rsidR="005E0263" w:rsidRPr="009D06A3">
        <w:rPr>
          <w:rFonts w:ascii="Verdana" w:hAnsi="Verdana" w:cstheme="minorHAnsi"/>
          <w:sz w:val="20"/>
          <w:szCs w:val="20"/>
        </w:rPr>
        <w:t>e</w:t>
      </w:r>
      <w:r w:rsidR="009470F0" w:rsidRPr="009D06A3">
        <w:rPr>
          <w:rFonts w:ascii="Verdana" w:hAnsi="Verdana" w:cstheme="minorHAnsi"/>
          <w:sz w:val="20"/>
          <w:szCs w:val="20"/>
        </w:rPr>
        <w:t>d</w:t>
      </w:r>
      <w:r w:rsidR="005E0263" w:rsidRPr="009D06A3">
        <w:rPr>
          <w:rFonts w:ascii="Verdana" w:hAnsi="Verdana" w:cstheme="minorHAnsi"/>
          <w:sz w:val="20"/>
          <w:szCs w:val="20"/>
        </w:rPr>
        <w:t>en</w:t>
      </w:r>
      <w:r w:rsidR="00BC5178" w:rsidRPr="009D06A3">
        <w:rPr>
          <w:rFonts w:ascii="Verdana" w:hAnsi="Verdana" w:cstheme="minorHAnsi"/>
          <w:sz w:val="20"/>
          <w:szCs w:val="20"/>
        </w:rPr>
        <w:t xml:space="preserve">; </w:t>
      </w:r>
    </w:p>
    <w:p w14:paraId="791B533C" w14:textId="77777777" w:rsidR="003473DA" w:rsidRPr="009D06A3" w:rsidRDefault="00BC5178" w:rsidP="00A67EBC">
      <w:pPr>
        <w:ind w:left="708"/>
        <w:rPr>
          <w:rFonts w:ascii="Verdana" w:hAnsi="Verdana" w:cstheme="minorHAnsi"/>
          <w:sz w:val="20"/>
          <w:szCs w:val="20"/>
        </w:rPr>
      </w:pPr>
      <w:r w:rsidRPr="009D06A3">
        <w:rPr>
          <w:rFonts w:ascii="Verdana" w:hAnsi="Verdana" w:cstheme="minorHAnsi"/>
          <w:sz w:val="20"/>
          <w:szCs w:val="20"/>
        </w:rPr>
        <w:t xml:space="preserve">c. </w:t>
      </w:r>
      <w:r w:rsidR="0055036F" w:rsidRPr="009D06A3">
        <w:rPr>
          <w:rFonts w:ascii="Verdana" w:hAnsi="Verdana" w:cstheme="minorHAnsi"/>
          <w:sz w:val="20"/>
          <w:szCs w:val="20"/>
        </w:rPr>
        <w:t>Kan</w:t>
      </w:r>
      <w:r w:rsidRPr="009D06A3">
        <w:rPr>
          <w:rFonts w:ascii="Verdana" w:hAnsi="Verdana" w:cstheme="minorHAnsi"/>
          <w:sz w:val="20"/>
          <w:szCs w:val="20"/>
        </w:rPr>
        <w:t xml:space="preserve"> overgaan tot het horen van anderen dan de onder a en b genoemde personen.</w:t>
      </w:r>
    </w:p>
    <w:p w14:paraId="28550D06" w14:textId="77777777" w:rsidR="003473DA" w:rsidRPr="009D06A3" w:rsidRDefault="00BC5178">
      <w:pPr>
        <w:rPr>
          <w:rFonts w:ascii="Verdana" w:hAnsi="Verdana" w:cstheme="minorHAnsi"/>
          <w:sz w:val="20"/>
          <w:szCs w:val="20"/>
        </w:rPr>
      </w:pPr>
      <w:r w:rsidRPr="009D06A3">
        <w:rPr>
          <w:rFonts w:ascii="Verdana" w:hAnsi="Verdana" w:cstheme="minorHAnsi"/>
          <w:sz w:val="20"/>
          <w:szCs w:val="20"/>
        </w:rPr>
        <w:t xml:space="preserve">2. Van het horen van klager kan worden afgezien indien de klacht kennelijk ongegrond is dan wel indien de klager heeft verklaard geen gebruik te willen maken van het recht te worden gehoord. </w:t>
      </w:r>
    </w:p>
    <w:p w14:paraId="61E16C21" w14:textId="77777777" w:rsidR="003473DA" w:rsidRPr="009D06A3" w:rsidRDefault="00BC5178">
      <w:pPr>
        <w:rPr>
          <w:rFonts w:ascii="Verdana" w:hAnsi="Verdana" w:cstheme="minorHAnsi"/>
          <w:sz w:val="20"/>
          <w:szCs w:val="20"/>
        </w:rPr>
      </w:pPr>
      <w:r w:rsidRPr="009D06A3">
        <w:rPr>
          <w:rFonts w:ascii="Verdana" w:hAnsi="Verdana" w:cstheme="minorHAnsi"/>
          <w:sz w:val="20"/>
          <w:szCs w:val="20"/>
        </w:rPr>
        <w:t xml:space="preserve">3. De Klachtencommissie verstrekt aan derden geen informatie over de klacht en/of de klachtbehandeling dan na toestemming van de directbetrokkenen, behoudens aan de </w:t>
      </w:r>
      <w:r w:rsidR="00E84FEC" w:rsidRPr="009D06A3">
        <w:rPr>
          <w:rFonts w:ascii="Verdana" w:hAnsi="Verdana" w:cstheme="minorHAnsi"/>
          <w:sz w:val="20"/>
          <w:szCs w:val="20"/>
        </w:rPr>
        <w:t>v</w:t>
      </w:r>
      <w:r w:rsidR="005E0263" w:rsidRPr="009D06A3">
        <w:rPr>
          <w:rFonts w:ascii="Verdana" w:hAnsi="Verdana" w:cstheme="minorHAnsi"/>
          <w:sz w:val="20"/>
          <w:szCs w:val="20"/>
        </w:rPr>
        <w:t>oorzitter</w:t>
      </w:r>
      <w:r w:rsidRPr="009D06A3">
        <w:rPr>
          <w:rFonts w:ascii="Verdana" w:hAnsi="Verdana" w:cstheme="minorHAnsi"/>
          <w:sz w:val="20"/>
          <w:szCs w:val="20"/>
        </w:rPr>
        <w:t xml:space="preserve">. </w:t>
      </w:r>
    </w:p>
    <w:p w14:paraId="1A8B900B" w14:textId="77777777" w:rsidR="00D00175" w:rsidRPr="009D06A3" w:rsidRDefault="00BC5178">
      <w:pPr>
        <w:rPr>
          <w:rFonts w:ascii="Verdana" w:hAnsi="Verdana" w:cstheme="minorHAnsi"/>
          <w:sz w:val="20"/>
          <w:szCs w:val="20"/>
        </w:rPr>
      </w:pPr>
      <w:r w:rsidRPr="009D06A3">
        <w:rPr>
          <w:rFonts w:ascii="Verdana" w:hAnsi="Verdana" w:cstheme="minorHAnsi"/>
          <w:sz w:val="20"/>
          <w:szCs w:val="20"/>
          <w:u w:val="single"/>
        </w:rPr>
        <w:t>Artikel 10</w:t>
      </w:r>
      <w:r w:rsidRPr="009D06A3">
        <w:rPr>
          <w:rFonts w:ascii="Verdana" w:hAnsi="Verdana" w:cstheme="minorHAnsi"/>
          <w:sz w:val="20"/>
          <w:szCs w:val="20"/>
        </w:rPr>
        <w:t xml:space="preserve"> </w:t>
      </w:r>
    </w:p>
    <w:p w14:paraId="1FFE1CBC" w14:textId="104DFA64" w:rsidR="005E0263" w:rsidRPr="009D06A3" w:rsidRDefault="00BC5178">
      <w:pPr>
        <w:rPr>
          <w:rFonts w:ascii="Verdana" w:hAnsi="Verdana" w:cstheme="minorHAnsi"/>
          <w:sz w:val="20"/>
          <w:szCs w:val="20"/>
        </w:rPr>
      </w:pPr>
      <w:r w:rsidRPr="009D06A3">
        <w:rPr>
          <w:rFonts w:ascii="Verdana" w:hAnsi="Verdana" w:cstheme="minorHAnsi"/>
          <w:sz w:val="20"/>
          <w:szCs w:val="20"/>
        </w:rPr>
        <w:t xml:space="preserve">De Klachtencommissie brengt jaarlijks aan de </w:t>
      </w:r>
      <w:r w:rsidR="005E0263" w:rsidRPr="009D06A3">
        <w:rPr>
          <w:rFonts w:ascii="Verdana" w:hAnsi="Verdana" w:cstheme="minorHAnsi"/>
          <w:sz w:val="20"/>
          <w:szCs w:val="20"/>
        </w:rPr>
        <w:t>voorzitter</w:t>
      </w:r>
      <w:r w:rsidRPr="009D06A3">
        <w:rPr>
          <w:rFonts w:ascii="Verdana" w:hAnsi="Verdana" w:cstheme="minorHAnsi"/>
          <w:sz w:val="20"/>
          <w:szCs w:val="20"/>
        </w:rPr>
        <w:t xml:space="preserve"> een geanonimiseerd verslag uit over het aantal en de aard van de behandelde klachten </w:t>
      </w:r>
      <w:r w:rsidR="0055036F" w:rsidRPr="009D06A3">
        <w:rPr>
          <w:rFonts w:ascii="Verdana" w:hAnsi="Verdana" w:cstheme="minorHAnsi"/>
          <w:sz w:val="20"/>
          <w:szCs w:val="20"/>
        </w:rPr>
        <w:t>evenals</w:t>
      </w:r>
      <w:r w:rsidRPr="009D06A3">
        <w:rPr>
          <w:rFonts w:ascii="Verdana" w:hAnsi="Verdana" w:cstheme="minorHAnsi"/>
          <w:sz w:val="20"/>
          <w:szCs w:val="20"/>
        </w:rPr>
        <w:t xml:space="preserve"> de aard van de gegeven adviezen. </w:t>
      </w:r>
    </w:p>
    <w:p w14:paraId="72A11D9A" w14:textId="3C9A4927" w:rsidR="007853AA" w:rsidRPr="009D06A3" w:rsidRDefault="0055036F">
      <w:pPr>
        <w:rPr>
          <w:rFonts w:ascii="Verdana" w:hAnsi="Verdana" w:cstheme="minorHAnsi"/>
          <w:b/>
          <w:bCs/>
          <w:sz w:val="20"/>
          <w:szCs w:val="20"/>
        </w:rPr>
      </w:pPr>
      <w:r w:rsidRPr="009D06A3">
        <w:rPr>
          <w:rFonts w:ascii="Verdana" w:hAnsi="Verdana" w:cstheme="minorHAnsi"/>
          <w:b/>
          <w:bCs/>
          <w:sz w:val="20"/>
          <w:szCs w:val="20"/>
        </w:rPr>
        <w:t>Hoofdstuk</w:t>
      </w:r>
      <w:r w:rsidR="00BC5178" w:rsidRPr="009D06A3">
        <w:rPr>
          <w:rFonts w:ascii="Verdana" w:hAnsi="Verdana" w:cstheme="minorHAnsi"/>
          <w:b/>
          <w:bCs/>
          <w:sz w:val="20"/>
          <w:szCs w:val="20"/>
        </w:rPr>
        <w:t xml:space="preserve"> 4</w:t>
      </w:r>
    </w:p>
    <w:p w14:paraId="29F99DD3" w14:textId="77777777" w:rsidR="003473DA" w:rsidRPr="009D06A3" w:rsidRDefault="00BC5178">
      <w:pPr>
        <w:rPr>
          <w:rFonts w:ascii="Verdana" w:hAnsi="Verdana" w:cstheme="minorHAnsi"/>
          <w:sz w:val="20"/>
          <w:szCs w:val="20"/>
        </w:rPr>
      </w:pPr>
      <w:r w:rsidRPr="009D06A3">
        <w:rPr>
          <w:rFonts w:ascii="Verdana" w:hAnsi="Verdana" w:cstheme="minorHAnsi"/>
          <w:sz w:val="20"/>
          <w:szCs w:val="20"/>
        </w:rPr>
        <w:t xml:space="preserve">De klachtenprocedure </w:t>
      </w:r>
    </w:p>
    <w:p w14:paraId="68286B4F" w14:textId="77777777" w:rsidR="00FF413E" w:rsidRPr="009D06A3" w:rsidRDefault="00BC5178">
      <w:pPr>
        <w:rPr>
          <w:rFonts w:ascii="Verdana" w:hAnsi="Verdana" w:cstheme="minorHAnsi"/>
          <w:sz w:val="20"/>
          <w:szCs w:val="20"/>
          <w:u w:val="single"/>
        </w:rPr>
      </w:pPr>
      <w:r w:rsidRPr="009D06A3">
        <w:rPr>
          <w:rFonts w:ascii="Verdana" w:hAnsi="Verdana" w:cstheme="minorHAnsi"/>
          <w:sz w:val="20"/>
          <w:szCs w:val="20"/>
          <w:u w:val="single"/>
        </w:rPr>
        <w:t xml:space="preserve">Artikel 11 </w:t>
      </w:r>
      <w:r w:rsidR="007853AA" w:rsidRPr="009D06A3">
        <w:rPr>
          <w:rFonts w:ascii="Verdana" w:hAnsi="Verdana" w:cstheme="minorHAnsi"/>
          <w:sz w:val="20"/>
          <w:szCs w:val="20"/>
          <w:u w:val="single"/>
        </w:rPr>
        <w:t xml:space="preserve"> </w:t>
      </w:r>
    </w:p>
    <w:p w14:paraId="71A9B6B9" w14:textId="77777777" w:rsidR="005E0263" w:rsidRPr="009D06A3" w:rsidRDefault="00BC5178">
      <w:pPr>
        <w:rPr>
          <w:rFonts w:ascii="Verdana" w:hAnsi="Verdana" w:cstheme="minorHAnsi"/>
          <w:sz w:val="20"/>
          <w:szCs w:val="20"/>
        </w:rPr>
      </w:pPr>
      <w:r w:rsidRPr="009D06A3">
        <w:rPr>
          <w:rFonts w:ascii="Verdana" w:hAnsi="Verdana" w:cstheme="minorHAnsi"/>
          <w:sz w:val="20"/>
          <w:szCs w:val="20"/>
        </w:rPr>
        <w:t>1. De klacht dient te worden</w:t>
      </w:r>
      <w:r w:rsidR="00FF413E" w:rsidRPr="009D06A3">
        <w:rPr>
          <w:rFonts w:ascii="Verdana" w:hAnsi="Verdana" w:cstheme="minorHAnsi"/>
          <w:sz w:val="20"/>
          <w:szCs w:val="20"/>
        </w:rPr>
        <w:t xml:space="preserve"> ingediend bij</w:t>
      </w:r>
      <w:r w:rsidRPr="009D06A3">
        <w:rPr>
          <w:rFonts w:ascii="Verdana" w:hAnsi="Verdana" w:cstheme="minorHAnsi"/>
          <w:sz w:val="20"/>
          <w:szCs w:val="20"/>
        </w:rPr>
        <w:t xml:space="preserve"> de Klachtencommissie. </w:t>
      </w:r>
    </w:p>
    <w:p w14:paraId="16D3CF2C" w14:textId="77777777" w:rsidR="005E0263" w:rsidRPr="009D06A3" w:rsidRDefault="00BC5178">
      <w:pPr>
        <w:rPr>
          <w:rFonts w:ascii="Verdana" w:hAnsi="Verdana" w:cstheme="minorHAnsi"/>
          <w:sz w:val="20"/>
          <w:szCs w:val="20"/>
        </w:rPr>
      </w:pPr>
      <w:r w:rsidRPr="009D06A3">
        <w:rPr>
          <w:rFonts w:ascii="Verdana" w:hAnsi="Verdana" w:cstheme="minorHAnsi"/>
          <w:sz w:val="20"/>
          <w:szCs w:val="20"/>
        </w:rPr>
        <w:t xml:space="preserve">2. De klacht bevat een omschrijving van de confrontatie met ongewenst gedrag, met vermelding van datum, tijd, plaats, omstandigheden, de inhoud van het gedrag, de beschrijving van de door klager </w:t>
      </w:r>
      <w:r w:rsidR="0055036F" w:rsidRPr="009D06A3">
        <w:rPr>
          <w:rFonts w:ascii="Verdana" w:hAnsi="Verdana" w:cstheme="minorHAnsi"/>
          <w:sz w:val="20"/>
          <w:szCs w:val="20"/>
        </w:rPr>
        <w:t>al</w:t>
      </w:r>
      <w:r w:rsidRPr="009D06A3">
        <w:rPr>
          <w:rFonts w:ascii="Verdana" w:hAnsi="Verdana" w:cstheme="minorHAnsi"/>
          <w:sz w:val="20"/>
          <w:szCs w:val="20"/>
        </w:rPr>
        <w:t xml:space="preserve"> ondernomen stapp</w:t>
      </w:r>
      <w:r w:rsidR="0055036F" w:rsidRPr="009D06A3">
        <w:rPr>
          <w:rFonts w:ascii="Verdana" w:hAnsi="Verdana" w:cstheme="minorHAnsi"/>
          <w:sz w:val="20"/>
          <w:szCs w:val="20"/>
        </w:rPr>
        <w:t>en, de naam, functie en werkplek</w:t>
      </w:r>
      <w:r w:rsidRPr="009D06A3">
        <w:rPr>
          <w:rFonts w:ascii="Verdana" w:hAnsi="Verdana" w:cstheme="minorHAnsi"/>
          <w:sz w:val="20"/>
          <w:szCs w:val="20"/>
        </w:rPr>
        <w:t xml:space="preserve"> van de aangeklaagde en aanduiding van eventuele getuigen en eventuele bewijsmiddelen. </w:t>
      </w:r>
    </w:p>
    <w:p w14:paraId="56BF771E" w14:textId="77777777" w:rsidR="005E0263" w:rsidRPr="009D06A3" w:rsidRDefault="00BC5178">
      <w:pPr>
        <w:rPr>
          <w:rFonts w:ascii="Verdana" w:hAnsi="Verdana" w:cstheme="minorHAnsi"/>
          <w:sz w:val="20"/>
          <w:szCs w:val="20"/>
        </w:rPr>
      </w:pPr>
      <w:r w:rsidRPr="009D06A3">
        <w:rPr>
          <w:rFonts w:ascii="Verdana" w:hAnsi="Verdana" w:cstheme="minorHAnsi"/>
          <w:sz w:val="20"/>
          <w:szCs w:val="20"/>
        </w:rPr>
        <w:t>3. De klacht dient te zijn voorzien</w:t>
      </w:r>
      <w:r w:rsidR="0055036F" w:rsidRPr="009D06A3">
        <w:rPr>
          <w:rFonts w:ascii="Verdana" w:hAnsi="Verdana" w:cstheme="minorHAnsi"/>
          <w:sz w:val="20"/>
          <w:szCs w:val="20"/>
        </w:rPr>
        <w:t xml:space="preserve"> van handtekening, naam, adres en </w:t>
      </w:r>
      <w:r w:rsidRPr="009D06A3">
        <w:rPr>
          <w:rFonts w:ascii="Verdana" w:hAnsi="Verdana" w:cstheme="minorHAnsi"/>
          <w:sz w:val="20"/>
          <w:szCs w:val="20"/>
        </w:rPr>
        <w:t xml:space="preserve">functie van de klager en dagtekening. </w:t>
      </w:r>
    </w:p>
    <w:p w14:paraId="0A499337" w14:textId="77777777" w:rsidR="005E0263" w:rsidRPr="009D06A3" w:rsidRDefault="00BC5178">
      <w:pPr>
        <w:rPr>
          <w:rFonts w:ascii="Verdana" w:hAnsi="Verdana" w:cstheme="minorHAnsi"/>
          <w:sz w:val="20"/>
          <w:szCs w:val="20"/>
        </w:rPr>
      </w:pPr>
      <w:r w:rsidRPr="009D06A3">
        <w:rPr>
          <w:rFonts w:ascii="Verdana" w:hAnsi="Verdana" w:cstheme="minorHAnsi"/>
          <w:sz w:val="20"/>
          <w:szCs w:val="20"/>
        </w:rPr>
        <w:t xml:space="preserve">4. De klager ontvangt binnen een week een ontvangstbevestiging van de ingediende klacht. </w:t>
      </w:r>
    </w:p>
    <w:p w14:paraId="43A16C3D" w14:textId="77777777" w:rsidR="003473DA" w:rsidRPr="009D06A3" w:rsidRDefault="00BC5178">
      <w:pPr>
        <w:rPr>
          <w:rFonts w:ascii="Verdana" w:hAnsi="Verdana" w:cstheme="minorHAnsi"/>
          <w:sz w:val="20"/>
          <w:szCs w:val="20"/>
        </w:rPr>
      </w:pPr>
      <w:r w:rsidRPr="009D06A3">
        <w:rPr>
          <w:rFonts w:ascii="Verdana" w:hAnsi="Verdana" w:cstheme="minorHAnsi"/>
          <w:sz w:val="20"/>
          <w:szCs w:val="20"/>
        </w:rPr>
        <w:lastRenderedPageBreak/>
        <w:t xml:space="preserve">5. De klacht kan door meerdere personen gezamenlijk worden ingediend. </w:t>
      </w:r>
    </w:p>
    <w:p w14:paraId="74B3D4A4" w14:textId="77777777" w:rsidR="00370443" w:rsidRPr="009D06A3" w:rsidRDefault="00BC5178">
      <w:pPr>
        <w:rPr>
          <w:rFonts w:ascii="Verdana" w:hAnsi="Verdana" w:cstheme="minorHAnsi"/>
          <w:sz w:val="20"/>
          <w:szCs w:val="20"/>
        </w:rPr>
      </w:pPr>
      <w:r w:rsidRPr="009D06A3">
        <w:rPr>
          <w:rFonts w:ascii="Verdana" w:hAnsi="Verdana" w:cstheme="minorHAnsi"/>
          <w:sz w:val="20"/>
          <w:szCs w:val="20"/>
          <w:u w:val="single"/>
        </w:rPr>
        <w:t>Artikel 12</w:t>
      </w:r>
      <w:r w:rsidRPr="009D06A3">
        <w:rPr>
          <w:rFonts w:ascii="Verdana" w:hAnsi="Verdana" w:cstheme="minorHAnsi"/>
          <w:sz w:val="20"/>
          <w:szCs w:val="20"/>
        </w:rPr>
        <w:t xml:space="preserve"> </w:t>
      </w:r>
    </w:p>
    <w:p w14:paraId="22C23009" w14:textId="1FE6CF85" w:rsidR="003473DA" w:rsidRPr="009D06A3" w:rsidRDefault="00BC5178">
      <w:pPr>
        <w:rPr>
          <w:rFonts w:ascii="Verdana" w:hAnsi="Verdana" w:cstheme="minorHAnsi"/>
          <w:sz w:val="20"/>
          <w:szCs w:val="20"/>
        </w:rPr>
      </w:pPr>
      <w:r w:rsidRPr="009D06A3">
        <w:rPr>
          <w:rFonts w:ascii="Verdana" w:hAnsi="Verdana" w:cstheme="minorHAnsi"/>
          <w:sz w:val="20"/>
          <w:szCs w:val="20"/>
        </w:rPr>
        <w:t>De Klachtencommissie beoordeelt de ontvankelijkheid van de ingediende klacht. Een klacht is niet ontvankelijk indien deze niet valt binnen de begripsbepalingen van deze regeling.</w:t>
      </w:r>
      <w:r w:rsidR="007853AA" w:rsidRPr="009D06A3">
        <w:rPr>
          <w:rFonts w:ascii="Verdana" w:hAnsi="Verdana" w:cstheme="minorHAnsi"/>
          <w:sz w:val="20"/>
          <w:szCs w:val="20"/>
        </w:rPr>
        <w:t xml:space="preserve"> </w:t>
      </w:r>
      <w:r w:rsidRPr="009D06A3">
        <w:rPr>
          <w:rFonts w:ascii="Verdana" w:hAnsi="Verdana" w:cstheme="minorHAnsi"/>
          <w:sz w:val="20"/>
          <w:szCs w:val="20"/>
        </w:rPr>
        <w:t xml:space="preserve">Indien de klacht niet ontvankelijk is, stelt zij de klager daarvan schriftelijk in kennis met een afschrift aan de </w:t>
      </w:r>
      <w:r w:rsidR="00E84FEC" w:rsidRPr="009D06A3">
        <w:rPr>
          <w:rFonts w:ascii="Verdana" w:hAnsi="Verdana" w:cstheme="minorHAnsi"/>
          <w:sz w:val="20"/>
          <w:szCs w:val="20"/>
        </w:rPr>
        <w:t>v</w:t>
      </w:r>
      <w:r w:rsidR="005E0263" w:rsidRPr="009D06A3">
        <w:rPr>
          <w:rFonts w:ascii="Verdana" w:hAnsi="Verdana" w:cstheme="minorHAnsi"/>
          <w:sz w:val="20"/>
          <w:szCs w:val="20"/>
        </w:rPr>
        <w:t>oorzitter</w:t>
      </w:r>
      <w:r w:rsidRPr="009D06A3">
        <w:rPr>
          <w:rFonts w:ascii="Verdana" w:hAnsi="Verdana" w:cstheme="minorHAnsi"/>
          <w:sz w:val="20"/>
          <w:szCs w:val="20"/>
        </w:rPr>
        <w:t xml:space="preserve">, zo spoedig mogelijk doch uiterlijk binnen vier weken na ontvangst van de klacht. </w:t>
      </w:r>
    </w:p>
    <w:p w14:paraId="0EB994E0" w14:textId="77777777" w:rsidR="00FF413E" w:rsidRPr="009D06A3" w:rsidRDefault="00BC5178">
      <w:pPr>
        <w:rPr>
          <w:rFonts w:ascii="Verdana" w:hAnsi="Verdana" w:cstheme="minorHAnsi"/>
          <w:sz w:val="20"/>
          <w:szCs w:val="20"/>
          <w:u w:val="single"/>
        </w:rPr>
      </w:pPr>
      <w:r w:rsidRPr="009D06A3">
        <w:rPr>
          <w:rFonts w:ascii="Verdana" w:hAnsi="Verdana" w:cstheme="minorHAnsi"/>
          <w:sz w:val="20"/>
          <w:szCs w:val="20"/>
          <w:u w:val="single"/>
        </w:rPr>
        <w:t xml:space="preserve">Artikel 13 </w:t>
      </w:r>
      <w:r w:rsidR="007853AA" w:rsidRPr="009D06A3">
        <w:rPr>
          <w:rFonts w:ascii="Verdana" w:hAnsi="Verdana" w:cstheme="minorHAnsi"/>
          <w:sz w:val="20"/>
          <w:szCs w:val="20"/>
          <w:u w:val="single"/>
        </w:rPr>
        <w:t xml:space="preserve"> </w:t>
      </w:r>
    </w:p>
    <w:p w14:paraId="0091136B" w14:textId="77777777" w:rsidR="0055036F" w:rsidRPr="009D06A3" w:rsidRDefault="00BC5178">
      <w:pPr>
        <w:rPr>
          <w:rFonts w:ascii="Verdana" w:hAnsi="Verdana" w:cstheme="minorHAnsi"/>
          <w:sz w:val="20"/>
          <w:szCs w:val="20"/>
        </w:rPr>
      </w:pPr>
      <w:r w:rsidRPr="009D06A3">
        <w:rPr>
          <w:rFonts w:ascii="Verdana" w:hAnsi="Verdana" w:cstheme="minorHAnsi"/>
          <w:sz w:val="20"/>
          <w:szCs w:val="20"/>
        </w:rPr>
        <w:t xml:space="preserve">1. De klacht hoeft niet in behandeling te worden genomen indien deze is ingediend later dan twee jaar nadat de (laatste) gebeurtenis waarop de klacht betrekking heeft plaatsvond, dan wel indien deze betrekking heeft op een gedraging waarover </w:t>
      </w:r>
      <w:r w:rsidR="0055036F" w:rsidRPr="009D06A3">
        <w:rPr>
          <w:rFonts w:ascii="Verdana" w:hAnsi="Verdana" w:cstheme="minorHAnsi"/>
          <w:sz w:val="20"/>
          <w:szCs w:val="20"/>
        </w:rPr>
        <w:t>al</w:t>
      </w:r>
      <w:r w:rsidRPr="009D06A3">
        <w:rPr>
          <w:rFonts w:ascii="Verdana" w:hAnsi="Verdana" w:cstheme="minorHAnsi"/>
          <w:sz w:val="20"/>
          <w:szCs w:val="20"/>
        </w:rPr>
        <w:t xml:space="preserve"> eerder een klacht is ingediend die met inachtneming van deze regeling is behandeld. De commissie kan voorts de klacht niet in behandeling nemen indien er samenloop is met voor beroep vatbare besluiten of een opsporingsonderzoek, dan wel indien het belang van de klager dan wel het gewicht van de gedr</w:t>
      </w:r>
      <w:r w:rsidR="0055036F" w:rsidRPr="009D06A3">
        <w:rPr>
          <w:rFonts w:ascii="Verdana" w:hAnsi="Verdana" w:cstheme="minorHAnsi"/>
          <w:sz w:val="20"/>
          <w:szCs w:val="20"/>
        </w:rPr>
        <w:t>aging kennelijk onvoldoende is.</w:t>
      </w:r>
    </w:p>
    <w:p w14:paraId="58A2B2A2" w14:textId="77777777" w:rsidR="003473DA" w:rsidRPr="009D06A3" w:rsidRDefault="00BC5178">
      <w:pPr>
        <w:rPr>
          <w:rFonts w:ascii="Verdana" w:hAnsi="Verdana" w:cstheme="minorHAnsi"/>
          <w:sz w:val="20"/>
          <w:szCs w:val="20"/>
        </w:rPr>
      </w:pPr>
      <w:r w:rsidRPr="009D06A3">
        <w:rPr>
          <w:rFonts w:ascii="Verdana" w:hAnsi="Verdana" w:cstheme="minorHAnsi"/>
          <w:sz w:val="20"/>
          <w:szCs w:val="20"/>
        </w:rPr>
        <w:t xml:space="preserve">2. Van het niet in behandeling nemen van de klacht wordt de klager zo spoedig mogelijk doch uiterlijk binnen vier weken na ontvangst van de klacht schriftelijk in kennis gesteld, met een afschrift aan de </w:t>
      </w:r>
      <w:r w:rsidR="005E0263" w:rsidRPr="009D06A3">
        <w:rPr>
          <w:rFonts w:ascii="Verdana" w:hAnsi="Verdana" w:cstheme="minorHAnsi"/>
          <w:sz w:val="20"/>
          <w:szCs w:val="20"/>
        </w:rPr>
        <w:t>voorzitter</w:t>
      </w:r>
      <w:r w:rsidRPr="009D06A3">
        <w:rPr>
          <w:rFonts w:ascii="Verdana" w:hAnsi="Verdana" w:cstheme="minorHAnsi"/>
          <w:sz w:val="20"/>
          <w:szCs w:val="20"/>
        </w:rPr>
        <w:t xml:space="preserve">. </w:t>
      </w:r>
    </w:p>
    <w:p w14:paraId="74ABC49F" w14:textId="77777777" w:rsidR="00FF413E" w:rsidRPr="009D06A3" w:rsidRDefault="00BC5178">
      <w:pPr>
        <w:rPr>
          <w:rFonts w:ascii="Verdana" w:hAnsi="Verdana" w:cstheme="minorHAnsi"/>
          <w:sz w:val="20"/>
          <w:szCs w:val="20"/>
          <w:u w:val="single"/>
        </w:rPr>
      </w:pPr>
      <w:r w:rsidRPr="009D06A3">
        <w:rPr>
          <w:rFonts w:ascii="Verdana" w:hAnsi="Verdana" w:cstheme="minorHAnsi"/>
          <w:sz w:val="20"/>
          <w:szCs w:val="20"/>
          <w:u w:val="single"/>
        </w:rPr>
        <w:t xml:space="preserve">Artikel 14 </w:t>
      </w:r>
      <w:r w:rsidR="007853AA" w:rsidRPr="009D06A3">
        <w:rPr>
          <w:rFonts w:ascii="Verdana" w:hAnsi="Verdana" w:cstheme="minorHAnsi"/>
          <w:sz w:val="20"/>
          <w:szCs w:val="20"/>
          <w:u w:val="single"/>
        </w:rPr>
        <w:t xml:space="preserve"> </w:t>
      </w:r>
    </w:p>
    <w:p w14:paraId="7CA2EFE9" w14:textId="77777777" w:rsidR="005E0263" w:rsidRPr="009D06A3" w:rsidRDefault="00BC5178">
      <w:pPr>
        <w:rPr>
          <w:rFonts w:ascii="Verdana" w:hAnsi="Verdana" w:cstheme="minorHAnsi"/>
          <w:sz w:val="20"/>
          <w:szCs w:val="20"/>
        </w:rPr>
      </w:pPr>
      <w:r w:rsidRPr="009D06A3">
        <w:rPr>
          <w:rFonts w:ascii="Verdana" w:hAnsi="Verdana" w:cstheme="minorHAnsi"/>
          <w:sz w:val="20"/>
          <w:szCs w:val="20"/>
        </w:rPr>
        <w:t xml:space="preserve">1. Indien de klacht in behandeling wordt genomen, zendt de Klachtencommissie een afschrift van de klacht aan de aangeklaagde. </w:t>
      </w:r>
    </w:p>
    <w:p w14:paraId="11DAAA12" w14:textId="77777777" w:rsidR="005E0263" w:rsidRPr="009D06A3" w:rsidRDefault="00BC5178">
      <w:pPr>
        <w:rPr>
          <w:rFonts w:ascii="Verdana" w:hAnsi="Verdana" w:cstheme="minorHAnsi"/>
          <w:sz w:val="20"/>
          <w:szCs w:val="20"/>
        </w:rPr>
      </w:pPr>
      <w:r w:rsidRPr="009D06A3">
        <w:rPr>
          <w:rFonts w:ascii="Verdana" w:hAnsi="Verdana" w:cstheme="minorHAnsi"/>
          <w:sz w:val="20"/>
          <w:szCs w:val="20"/>
        </w:rPr>
        <w:t xml:space="preserve">2. De Klachtencommissie hoort klager en aangeklaagde in beginsel buiten elkaars aanwezigheid. De commissie stelt klager en aangeklaagde in de gelegenheid van elkaars zienswijze kennis te nemen en daarop te reageren. </w:t>
      </w:r>
    </w:p>
    <w:p w14:paraId="0CBB21B9" w14:textId="77777777" w:rsidR="005E0263" w:rsidRPr="009D06A3" w:rsidRDefault="00BC5178">
      <w:pPr>
        <w:rPr>
          <w:rFonts w:ascii="Verdana" w:hAnsi="Verdana" w:cstheme="minorHAnsi"/>
          <w:sz w:val="20"/>
          <w:szCs w:val="20"/>
        </w:rPr>
      </w:pPr>
      <w:r w:rsidRPr="009D06A3">
        <w:rPr>
          <w:rFonts w:ascii="Verdana" w:hAnsi="Verdana" w:cstheme="minorHAnsi"/>
          <w:sz w:val="20"/>
          <w:szCs w:val="20"/>
        </w:rPr>
        <w:t xml:space="preserve">3. Indien de Klachtencommissie dit noodzakelijk acht, hoort zij, al dan niet op verzoek van klager/aangeklaagde, getuigen en/of andere personen. </w:t>
      </w:r>
    </w:p>
    <w:p w14:paraId="02097DFE" w14:textId="77777777" w:rsidR="005E0263" w:rsidRPr="009D06A3" w:rsidRDefault="00BC5178">
      <w:pPr>
        <w:rPr>
          <w:rFonts w:ascii="Verdana" w:hAnsi="Verdana" w:cstheme="minorHAnsi"/>
          <w:sz w:val="20"/>
          <w:szCs w:val="20"/>
        </w:rPr>
      </w:pPr>
      <w:r w:rsidRPr="009D06A3">
        <w:rPr>
          <w:rFonts w:ascii="Verdana" w:hAnsi="Verdana" w:cstheme="minorHAnsi"/>
          <w:sz w:val="20"/>
          <w:szCs w:val="20"/>
        </w:rPr>
        <w:t xml:space="preserve">4. Van iedere zitting waarbij klager, aangeklaagde of anderen worden gehoord, wordt een verslag gemaakt dat door degene die is gehoord voor akkoord dient te worden ondertekend. Indien deze persoon dit weigert, wordt de reden daarvan op het verslag aangetekend. </w:t>
      </w:r>
    </w:p>
    <w:p w14:paraId="41332D33" w14:textId="77777777" w:rsidR="005E0263" w:rsidRPr="009D06A3" w:rsidRDefault="00BC5178">
      <w:pPr>
        <w:rPr>
          <w:rFonts w:ascii="Verdana" w:hAnsi="Verdana" w:cstheme="minorHAnsi"/>
          <w:sz w:val="20"/>
          <w:szCs w:val="20"/>
        </w:rPr>
      </w:pPr>
      <w:r w:rsidRPr="009D06A3">
        <w:rPr>
          <w:rFonts w:ascii="Verdana" w:hAnsi="Verdana" w:cstheme="minorHAnsi"/>
          <w:sz w:val="20"/>
          <w:szCs w:val="20"/>
        </w:rPr>
        <w:t xml:space="preserve">5. Voordat het onderzoek door de Klachtencommissie wordt afgerond, krijgen klager en aangeklaagde inzage in de verslagen en gelegenheid daarop te reageren. </w:t>
      </w:r>
    </w:p>
    <w:p w14:paraId="6359D2A5" w14:textId="77777777" w:rsidR="005E0263" w:rsidRPr="009D06A3" w:rsidRDefault="00BC5178">
      <w:pPr>
        <w:rPr>
          <w:rFonts w:ascii="Verdana" w:hAnsi="Verdana" w:cstheme="minorHAnsi"/>
          <w:sz w:val="20"/>
          <w:szCs w:val="20"/>
        </w:rPr>
      </w:pPr>
      <w:r w:rsidRPr="009D06A3">
        <w:rPr>
          <w:rFonts w:ascii="Verdana" w:hAnsi="Verdana" w:cstheme="minorHAnsi"/>
          <w:sz w:val="20"/>
          <w:szCs w:val="20"/>
        </w:rPr>
        <w:t xml:space="preserve">6. Klager en aangeklaagde kunnen zich op eigen kosten ter zitting laten bijstaan door een raadsman/raadsvrouw. </w:t>
      </w:r>
    </w:p>
    <w:p w14:paraId="07F301F9" w14:textId="77777777" w:rsidR="00A3379E" w:rsidRPr="009D06A3" w:rsidRDefault="00BC5178">
      <w:pPr>
        <w:rPr>
          <w:rFonts w:ascii="Verdana" w:hAnsi="Verdana" w:cstheme="minorHAnsi"/>
          <w:sz w:val="20"/>
          <w:szCs w:val="20"/>
        </w:rPr>
      </w:pPr>
      <w:r w:rsidRPr="009D06A3">
        <w:rPr>
          <w:rFonts w:ascii="Verdana" w:hAnsi="Verdana" w:cstheme="minorHAnsi"/>
          <w:sz w:val="20"/>
          <w:szCs w:val="20"/>
        </w:rPr>
        <w:t xml:space="preserve">7. De zittingen van de Klachtencommissie zijn niet openbaar. </w:t>
      </w:r>
    </w:p>
    <w:p w14:paraId="109F74DE" w14:textId="77777777" w:rsidR="005E0263" w:rsidRPr="009D06A3" w:rsidRDefault="00BC5178">
      <w:pPr>
        <w:rPr>
          <w:rFonts w:ascii="Verdana" w:hAnsi="Verdana" w:cstheme="minorHAnsi"/>
          <w:sz w:val="20"/>
          <w:szCs w:val="20"/>
        </w:rPr>
      </w:pPr>
      <w:r w:rsidRPr="009D06A3">
        <w:rPr>
          <w:rFonts w:ascii="Verdana" w:hAnsi="Verdana" w:cstheme="minorHAnsi"/>
          <w:sz w:val="20"/>
          <w:szCs w:val="20"/>
        </w:rPr>
        <w:t xml:space="preserve">8. De </w:t>
      </w:r>
      <w:r w:rsidR="00FF413E" w:rsidRPr="009D06A3">
        <w:rPr>
          <w:rFonts w:ascii="Verdana" w:hAnsi="Verdana" w:cstheme="minorHAnsi"/>
          <w:sz w:val="20"/>
          <w:szCs w:val="20"/>
        </w:rPr>
        <w:t>v</w:t>
      </w:r>
      <w:r w:rsidR="005E0263" w:rsidRPr="009D06A3">
        <w:rPr>
          <w:rFonts w:ascii="Verdana" w:hAnsi="Verdana" w:cstheme="minorHAnsi"/>
          <w:sz w:val="20"/>
          <w:szCs w:val="20"/>
        </w:rPr>
        <w:t>oorzitter</w:t>
      </w:r>
      <w:r w:rsidRPr="009D06A3">
        <w:rPr>
          <w:rFonts w:ascii="Verdana" w:hAnsi="Verdana" w:cstheme="minorHAnsi"/>
          <w:sz w:val="20"/>
          <w:szCs w:val="20"/>
        </w:rPr>
        <w:t xml:space="preserve"> verschaft de Klachtencommissie alle gevraagde inlichtingen</w:t>
      </w:r>
      <w:r w:rsidR="005E0263" w:rsidRPr="009D06A3">
        <w:rPr>
          <w:rFonts w:ascii="Verdana" w:hAnsi="Verdana" w:cstheme="minorHAnsi"/>
          <w:sz w:val="20"/>
          <w:szCs w:val="20"/>
        </w:rPr>
        <w:t>.</w:t>
      </w:r>
    </w:p>
    <w:p w14:paraId="50532018" w14:textId="77777777" w:rsidR="003473DA" w:rsidRDefault="00BC5178">
      <w:pPr>
        <w:rPr>
          <w:rFonts w:ascii="Verdana" w:hAnsi="Verdana" w:cstheme="minorHAnsi"/>
          <w:sz w:val="20"/>
          <w:szCs w:val="20"/>
        </w:rPr>
      </w:pPr>
      <w:r w:rsidRPr="009D06A3">
        <w:rPr>
          <w:rFonts w:ascii="Verdana" w:hAnsi="Verdana" w:cstheme="minorHAnsi"/>
          <w:sz w:val="20"/>
          <w:szCs w:val="20"/>
        </w:rPr>
        <w:t xml:space="preserve">9. </w:t>
      </w:r>
      <w:r w:rsidR="009470F0" w:rsidRPr="009D06A3">
        <w:rPr>
          <w:rFonts w:ascii="Verdana" w:hAnsi="Verdana" w:cstheme="minorHAnsi"/>
          <w:sz w:val="20"/>
          <w:szCs w:val="20"/>
        </w:rPr>
        <w:t>L</w:t>
      </w:r>
      <w:r w:rsidR="005E0263" w:rsidRPr="009D06A3">
        <w:rPr>
          <w:rFonts w:ascii="Verdana" w:hAnsi="Verdana" w:cstheme="minorHAnsi"/>
          <w:sz w:val="20"/>
          <w:szCs w:val="20"/>
        </w:rPr>
        <w:t xml:space="preserve">eden </w:t>
      </w:r>
      <w:r w:rsidRPr="009D06A3">
        <w:rPr>
          <w:rFonts w:ascii="Verdana" w:hAnsi="Verdana" w:cstheme="minorHAnsi"/>
          <w:sz w:val="20"/>
          <w:szCs w:val="20"/>
        </w:rPr>
        <w:t xml:space="preserve">die door de Klachtencommissie worden opgeroepen, zijn verplicht te verschijnen. </w:t>
      </w:r>
    </w:p>
    <w:p w14:paraId="47B6CCE0" w14:textId="77777777" w:rsidR="00C9669A" w:rsidRDefault="00C9669A">
      <w:pPr>
        <w:rPr>
          <w:rFonts w:ascii="Verdana" w:hAnsi="Verdana" w:cstheme="minorHAnsi"/>
          <w:sz w:val="20"/>
          <w:szCs w:val="20"/>
        </w:rPr>
      </w:pPr>
    </w:p>
    <w:p w14:paraId="53BFD421" w14:textId="77777777" w:rsidR="00C9669A" w:rsidRPr="009D06A3" w:rsidRDefault="00C9669A">
      <w:pPr>
        <w:rPr>
          <w:rFonts w:ascii="Verdana" w:hAnsi="Verdana" w:cstheme="minorHAnsi"/>
          <w:sz w:val="20"/>
          <w:szCs w:val="20"/>
        </w:rPr>
      </w:pPr>
    </w:p>
    <w:p w14:paraId="20032272" w14:textId="77777777" w:rsidR="00E84FEC" w:rsidRPr="009D06A3" w:rsidRDefault="00BC5178">
      <w:pPr>
        <w:rPr>
          <w:rFonts w:ascii="Verdana" w:hAnsi="Verdana" w:cstheme="minorHAnsi"/>
          <w:sz w:val="20"/>
          <w:szCs w:val="20"/>
          <w:u w:val="single"/>
        </w:rPr>
      </w:pPr>
      <w:r w:rsidRPr="009D06A3">
        <w:rPr>
          <w:rFonts w:ascii="Verdana" w:hAnsi="Verdana" w:cstheme="minorHAnsi"/>
          <w:sz w:val="20"/>
          <w:szCs w:val="20"/>
          <w:u w:val="single"/>
        </w:rPr>
        <w:lastRenderedPageBreak/>
        <w:t xml:space="preserve">Artikel 15 </w:t>
      </w:r>
    </w:p>
    <w:p w14:paraId="334D2E34" w14:textId="77777777" w:rsidR="005E0263" w:rsidRPr="009D06A3" w:rsidRDefault="00BC5178">
      <w:pPr>
        <w:rPr>
          <w:rFonts w:ascii="Verdana" w:hAnsi="Verdana" w:cstheme="minorHAnsi"/>
          <w:sz w:val="20"/>
          <w:szCs w:val="20"/>
        </w:rPr>
      </w:pPr>
      <w:r w:rsidRPr="009D06A3">
        <w:rPr>
          <w:rFonts w:ascii="Verdana" w:hAnsi="Verdana" w:cstheme="minorHAnsi"/>
          <w:sz w:val="20"/>
          <w:szCs w:val="20"/>
        </w:rPr>
        <w:t xml:space="preserve">1. De Klachtencommissie stelt binnen zes weken na ontvangst van de klacht gemotiveerd vast of, en zo ja in welke mate de klacht naar haar oordeel gegrond is, en brengt hierover een schriftelijk advies uit aan de </w:t>
      </w:r>
      <w:r w:rsidR="005E0263" w:rsidRPr="009D06A3">
        <w:rPr>
          <w:rFonts w:ascii="Verdana" w:hAnsi="Verdana" w:cstheme="minorHAnsi"/>
          <w:sz w:val="20"/>
          <w:szCs w:val="20"/>
        </w:rPr>
        <w:t>voorzitter</w:t>
      </w:r>
      <w:r w:rsidRPr="009D06A3">
        <w:rPr>
          <w:rFonts w:ascii="Verdana" w:hAnsi="Verdana" w:cstheme="minorHAnsi"/>
          <w:sz w:val="20"/>
          <w:szCs w:val="20"/>
        </w:rPr>
        <w:t xml:space="preserve">. In dat advies kunnen aanbevelingen worden gedaan ten behoeve van de door de </w:t>
      </w:r>
      <w:r w:rsidR="005E0263" w:rsidRPr="009D06A3">
        <w:rPr>
          <w:rFonts w:ascii="Verdana" w:hAnsi="Verdana" w:cstheme="minorHAnsi"/>
          <w:sz w:val="20"/>
          <w:szCs w:val="20"/>
        </w:rPr>
        <w:t>voorzitter</w:t>
      </w:r>
      <w:r w:rsidRPr="009D06A3">
        <w:rPr>
          <w:rFonts w:ascii="Verdana" w:hAnsi="Verdana" w:cstheme="minorHAnsi"/>
          <w:sz w:val="20"/>
          <w:szCs w:val="20"/>
        </w:rPr>
        <w:t xml:space="preserve"> te nemen maatregel(en). Het rapport van de Klachtencommissie bevat een verslag van het horen en de bevindingen. </w:t>
      </w:r>
    </w:p>
    <w:p w14:paraId="32F262F9" w14:textId="77777777" w:rsidR="005E0263" w:rsidRPr="009D06A3" w:rsidRDefault="00BC5178">
      <w:pPr>
        <w:rPr>
          <w:rFonts w:ascii="Verdana" w:hAnsi="Verdana" w:cstheme="minorHAnsi"/>
          <w:sz w:val="20"/>
          <w:szCs w:val="20"/>
        </w:rPr>
      </w:pPr>
      <w:r w:rsidRPr="009D06A3">
        <w:rPr>
          <w:rFonts w:ascii="Verdana" w:hAnsi="Verdana" w:cstheme="minorHAnsi"/>
          <w:sz w:val="20"/>
          <w:szCs w:val="20"/>
        </w:rPr>
        <w:t xml:space="preserve">2. De termijn, genoemd in lid 1, kan met ten hoogste vier weken worden verlengd. Van de verlenging wordt schriftelijk mededeling gedaan aan de directbetrokkenen en de </w:t>
      </w:r>
      <w:r w:rsidR="00E84FEC" w:rsidRPr="009D06A3">
        <w:rPr>
          <w:rFonts w:ascii="Verdana" w:hAnsi="Verdana" w:cstheme="minorHAnsi"/>
          <w:sz w:val="20"/>
          <w:szCs w:val="20"/>
        </w:rPr>
        <w:t>v</w:t>
      </w:r>
      <w:r w:rsidR="005E0263" w:rsidRPr="009D06A3">
        <w:rPr>
          <w:rFonts w:ascii="Verdana" w:hAnsi="Verdana" w:cstheme="minorHAnsi"/>
          <w:sz w:val="20"/>
          <w:szCs w:val="20"/>
        </w:rPr>
        <w:t>oorzitter</w:t>
      </w:r>
      <w:r w:rsidRPr="009D06A3">
        <w:rPr>
          <w:rFonts w:ascii="Verdana" w:hAnsi="Verdana" w:cstheme="minorHAnsi"/>
          <w:sz w:val="20"/>
          <w:szCs w:val="20"/>
        </w:rPr>
        <w:t xml:space="preserve">. </w:t>
      </w:r>
    </w:p>
    <w:p w14:paraId="17CBBB62" w14:textId="77777777" w:rsidR="003473DA" w:rsidRPr="009D06A3" w:rsidRDefault="00BC5178">
      <w:pPr>
        <w:rPr>
          <w:rFonts w:ascii="Verdana" w:hAnsi="Verdana" w:cstheme="minorHAnsi"/>
          <w:sz w:val="20"/>
          <w:szCs w:val="20"/>
        </w:rPr>
      </w:pPr>
      <w:r w:rsidRPr="009D06A3">
        <w:rPr>
          <w:rFonts w:ascii="Verdana" w:hAnsi="Verdana" w:cstheme="minorHAnsi"/>
          <w:sz w:val="20"/>
          <w:szCs w:val="20"/>
        </w:rPr>
        <w:t xml:space="preserve">3. Een afschrift van het advies van de Klachtencommissie wordt aan de directbetrokkenen gestuurd. </w:t>
      </w:r>
    </w:p>
    <w:p w14:paraId="7DE058AB" w14:textId="77777777" w:rsidR="00E84FEC" w:rsidRPr="009D06A3" w:rsidRDefault="00BC5178">
      <w:pPr>
        <w:rPr>
          <w:rFonts w:ascii="Verdana" w:hAnsi="Verdana" w:cstheme="minorHAnsi"/>
          <w:sz w:val="20"/>
          <w:szCs w:val="20"/>
          <w:u w:val="single"/>
        </w:rPr>
      </w:pPr>
      <w:r w:rsidRPr="009D06A3">
        <w:rPr>
          <w:rFonts w:ascii="Verdana" w:hAnsi="Verdana" w:cstheme="minorHAnsi"/>
          <w:sz w:val="20"/>
          <w:szCs w:val="20"/>
          <w:u w:val="single"/>
        </w:rPr>
        <w:t xml:space="preserve">Artikel 16 </w:t>
      </w:r>
      <w:r w:rsidR="007853AA" w:rsidRPr="009D06A3">
        <w:rPr>
          <w:rFonts w:ascii="Verdana" w:hAnsi="Verdana" w:cstheme="minorHAnsi"/>
          <w:sz w:val="20"/>
          <w:szCs w:val="20"/>
          <w:u w:val="single"/>
        </w:rPr>
        <w:t xml:space="preserve"> </w:t>
      </w:r>
    </w:p>
    <w:p w14:paraId="22B68F8F" w14:textId="77777777" w:rsidR="005E0263" w:rsidRPr="009D06A3" w:rsidRDefault="00BC5178">
      <w:pPr>
        <w:rPr>
          <w:rFonts w:ascii="Verdana" w:hAnsi="Verdana" w:cstheme="minorHAnsi"/>
          <w:sz w:val="20"/>
          <w:szCs w:val="20"/>
        </w:rPr>
      </w:pPr>
      <w:r w:rsidRPr="009D06A3">
        <w:rPr>
          <w:rFonts w:ascii="Verdana" w:hAnsi="Verdana" w:cstheme="minorHAnsi"/>
          <w:sz w:val="20"/>
          <w:szCs w:val="20"/>
        </w:rPr>
        <w:t xml:space="preserve">1. De </w:t>
      </w:r>
      <w:r w:rsidR="00E84FEC" w:rsidRPr="009D06A3">
        <w:rPr>
          <w:rFonts w:ascii="Verdana" w:hAnsi="Verdana" w:cstheme="minorHAnsi"/>
          <w:sz w:val="20"/>
          <w:szCs w:val="20"/>
        </w:rPr>
        <w:t>v</w:t>
      </w:r>
      <w:r w:rsidR="005E0263" w:rsidRPr="009D06A3">
        <w:rPr>
          <w:rFonts w:ascii="Verdana" w:hAnsi="Verdana" w:cstheme="minorHAnsi"/>
          <w:sz w:val="20"/>
          <w:szCs w:val="20"/>
        </w:rPr>
        <w:t>oorzitter</w:t>
      </w:r>
      <w:r w:rsidRPr="009D06A3">
        <w:rPr>
          <w:rFonts w:ascii="Verdana" w:hAnsi="Verdana" w:cstheme="minorHAnsi"/>
          <w:sz w:val="20"/>
          <w:szCs w:val="20"/>
        </w:rPr>
        <w:t xml:space="preserve"> neemt binnen vier weken na ontvangst van het advies van de Klachtencommissie een besluit. </w:t>
      </w:r>
    </w:p>
    <w:p w14:paraId="50AE291B" w14:textId="77777777" w:rsidR="003473DA" w:rsidRPr="009D06A3" w:rsidRDefault="00BC5178">
      <w:pPr>
        <w:rPr>
          <w:rFonts w:ascii="Verdana" w:hAnsi="Verdana" w:cstheme="minorHAnsi"/>
          <w:sz w:val="20"/>
          <w:szCs w:val="20"/>
        </w:rPr>
      </w:pPr>
      <w:r w:rsidRPr="009D06A3">
        <w:rPr>
          <w:rFonts w:ascii="Verdana" w:hAnsi="Verdana" w:cstheme="minorHAnsi"/>
          <w:sz w:val="20"/>
          <w:szCs w:val="20"/>
        </w:rPr>
        <w:t>2. Een afschrift van het besluit wordt aan de directbetrokkenen en de Klachtencommissie gestuurd.</w:t>
      </w:r>
    </w:p>
    <w:p w14:paraId="09981FA3" w14:textId="77777777" w:rsidR="00A63B60" w:rsidRPr="009D06A3" w:rsidRDefault="00BC5178">
      <w:pPr>
        <w:rPr>
          <w:rFonts w:ascii="Verdana" w:hAnsi="Verdana" w:cstheme="minorHAnsi"/>
          <w:sz w:val="20"/>
          <w:szCs w:val="20"/>
        </w:rPr>
      </w:pPr>
      <w:r w:rsidRPr="009D06A3">
        <w:rPr>
          <w:rFonts w:ascii="Verdana" w:hAnsi="Verdana" w:cstheme="minorHAnsi"/>
          <w:sz w:val="20"/>
          <w:szCs w:val="20"/>
          <w:u w:val="single"/>
        </w:rPr>
        <w:t>Artikel 17</w:t>
      </w:r>
      <w:r w:rsidRPr="009D06A3">
        <w:rPr>
          <w:rFonts w:ascii="Verdana" w:hAnsi="Verdana" w:cstheme="minorHAnsi"/>
          <w:sz w:val="20"/>
          <w:szCs w:val="20"/>
        </w:rPr>
        <w:t xml:space="preserve"> </w:t>
      </w:r>
    </w:p>
    <w:p w14:paraId="446BC793" w14:textId="144A8334" w:rsidR="003473DA" w:rsidRPr="009D06A3" w:rsidRDefault="00BC5178">
      <w:pPr>
        <w:rPr>
          <w:rFonts w:ascii="Verdana" w:hAnsi="Verdana" w:cstheme="minorHAnsi"/>
          <w:sz w:val="20"/>
          <w:szCs w:val="20"/>
        </w:rPr>
      </w:pPr>
      <w:r w:rsidRPr="009D06A3">
        <w:rPr>
          <w:rFonts w:ascii="Verdana" w:hAnsi="Verdana" w:cstheme="minorHAnsi"/>
          <w:sz w:val="20"/>
          <w:szCs w:val="20"/>
        </w:rPr>
        <w:t xml:space="preserve">Indien een klacht de </w:t>
      </w:r>
      <w:r w:rsidR="005E0263" w:rsidRPr="009D06A3">
        <w:rPr>
          <w:rFonts w:ascii="Verdana" w:hAnsi="Verdana" w:cstheme="minorHAnsi"/>
          <w:sz w:val="20"/>
          <w:szCs w:val="20"/>
        </w:rPr>
        <w:t>voorzitter</w:t>
      </w:r>
      <w:r w:rsidRPr="009D06A3">
        <w:rPr>
          <w:rFonts w:ascii="Verdana" w:hAnsi="Verdana" w:cstheme="minorHAnsi"/>
          <w:sz w:val="20"/>
          <w:szCs w:val="20"/>
        </w:rPr>
        <w:t xml:space="preserve"> betreft, dient daar waar in deze Klachtenregeling </w:t>
      </w:r>
      <w:r w:rsidR="005E0263" w:rsidRPr="009D06A3">
        <w:rPr>
          <w:rFonts w:ascii="Verdana" w:hAnsi="Verdana" w:cstheme="minorHAnsi"/>
          <w:sz w:val="20"/>
          <w:szCs w:val="20"/>
        </w:rPr>
        <w:t>‘voorzitter’</w:t>
      </w:r>
      <w:r w:rsidRPr="009D06A3">
        <w:rPr>
          <w:rFonts w:ascii="Verdana" w:hAnsi="Verdana" w:cstheme="minorHAnsi"/>
          <w:sz w:val="20"/>
          <w:szCs w:val="20"/>
        </w:rPr>
        <w:t xml:space="preserve"> staat, te worden gelezen </w:t>
      </w:r>
      <w:r w:rsidR="002B4D98" w:rsidRPr="009D06A3">
        <w:rPr>
          <w:rFonts w:ascii="Verdana" w:hAnsi="Verdana" w:cstheme="minorHAnsi"/>
          <w:sz w:val="20"/>
          <w:szCs w:val="20"/>
        </w:rPr>
        <w:t>‘</w:t>
      </w:r>
      <w:r w:rsidRPr="009D06A3">
        <w:rPr>
          <w:rFonts w:ascii="Verdana" w:hAnsi="Verdana" w:cstheme="minorHAnsi"/>
          <w:sz w:val="20"/>
          <w:szCs w:val="20"/>
        </w:rPr>
        <w:t>het bevoegd gezag</w:t>
      </w:r>
      <w:r w:rsidR="002B4D98" w:rsidRPr="009D06A3">
        <w:rPr>
          <w:rFonts w:ascii="Verdana" w:hAnsi="Verdana" w:cstheme="minorHAnsi"/>
          <w:sz w:val="20"/>
          <w:szCs w:val="20"/>
        </w:rPr>
        <w:t>’</w:t>
      </w:r>
      <w:r w:rsidRPr="009D06A3">
        <w:rPr>
          <w:rFonts w:ascii="Verdana" w:hAnsi="Verdana" w:cstheme="minorHAnsi"/>
          <w:sz w:val="20"/>
          <w:szCs w:val="20"/>
        </w:rPr>
        <w:t xml:space="preserve">. </w:t>
      </w:r>
    </w:p>
    <w:p w14:paraId="75D43947" w14:textId="77777777" w:rsidR="00E84FEC" w:rsidRPr="009D06A3" w:rsidRDefault="00BC5178">
      <w:pPr>
        <w:rPr>
          <w:rFonts w:ascii="Verdana" w:hAnsi="Verdana" w:cstheme="minorHAnsi"/>
          <w:sz w:val="20"/>
          <w:szCs w:val="20"/>
          <w:u w:val="single"/>
        </w:rPr>
      </w:pPr>
      <w:r w:rsidRPr="009D06A3">
        <w:rPr>
          <w:rFonts w:ascii="Verdana" w:hAnsi="Verdana" w:cstheme="minorHAnsi"/>
          <w:sz w:val="20"/>
          <w:szCs w:val="20"/>
          <w:u w:val="single"/>
        </w:rPr>
        <w:t xml:space="preserve">Artikel 18 </w:t>
      </w:r>
      <w:r w:rsidR="007853AA" w:rsidRPr="009D06A3">
        <w:rPr>
          <w:rFonts w:ascii="Verdana" w:hAnsi="Verdana" w:cstheme="minorHAnsi"/>
          <w:sz w:val="20"/>
          <w:szCs w:val="20"/>
          <w:u w:val="single"/>
        </w:rPr>
        <w:t xml:space="preserve"> </w:t>
      </w:r>
    </w:p>
    <w:p w14:paraId="69A641B1" w14:textId="77777777" w:rsidR="002B4D98" w:rsidRPr="009D06A3" w:rsidRDefault="00BC5178">
      <w:pPr>
        <w:rPr>
          <w:rFonts w:ascii="Verdana" w:hAnsi="Verdana" w:cstheme="minorHAnsi"/>
          <w:sz w:val="20"/>
          <w:szCs w:val="20"/>
        </w:rPr>
      </w:pPr>
      <w:r w:rsidRPr="009D06A3">
        <w:rPr>
          <w:rFonts w:ascii="Verdana" w:hAnsi="Verdana" w:cstheme="minorHAnsi"/>
          <w:sz w:val="20"/>
          <w:szCs w:val="20"/>
        </w:rPr>
        <w:t xml:space="preserve">1. Gegevens die betrekking hebben op een klacht, worden bewaard op een plaats die uitsluitend toegankelijk is voor de leden van de Klachtencommissie en de </w:t>
      </w:r>
      <w:r w:rsidR="002B4D98" w:rsidRPr="009D06A3">
        <w:rPr>
          <w:rFonts w:ascii="Verdana" w:hAnsi="Verdana" w:cstheme="minorHAnsi"/>
          <w:sz w:val="20"/>
          <w:szCs w:val="20"/>
        </w:rPr>
        <w:t>v</w:t>
      </w:r>
      <w:r w:rsidR="005E0263" w:rsidRPr="009D06A3">
        <w:rPr>
          <w:rFonts w:ascii="Verdana" w:hAnsi="Verdana" w:cstheme="minorHAnsi"/>
          <w:sz w:val="20"/>
          <w:szCs w:val="20"/>
        </w:rPr>
        <w:t>oorzitter</w:t>
      </w:r>
      <w:r w:rsidRPr="009D06A3">
        <w:rPr>
          <w:rFonts w:ascii="Verdana" w:hAnsi="Verdana" w:cstheme="minorHAnsi"/>
          <w:sz w:val="20"/>
          <w:szCs w:val="20"/>
        </w:rPr>
        <w:t xml:space="preserve">. </w:t>
      </w:r>
    </w:p>
    <w:p w14:paraId="2A330888" w14:textId="77777777" w:rsidR="003473DA" w:rsidRPr="009D06A3" w:rsidRDefault="00BC5178">
      <w:pPr>
        <w:rPr>
          <w:rFonts w:ascii="Verdana" w:hAnsi="Verdana" w:cstheme="minorHAnsi"/>
          <w:sz w:val="20"/>
          <w:szCs w:val="20"/>
        </w:rPr>
      </w:pPr>
      <w:r w:rsidRPr="009D06A3">
        <w:rPr>
          <w:rFonts w:ascii="Verdana" w:hAnsi="Verdana" w:cstheme="minorHAnsi"/>
          <w:sz w:val="20"/>
          <w:szCs w:val="20"/>
        </w:rPr>
        <w:t>2. De gegevens met betrekking tot een klacht worden tot vijf jaar na behandeling bewaard. Daarna wor</w:t>
      </w:r>
      <w:r w:rsidR="00E84FEC" w:rsidRPr="009D06A3">
        <w:rPr>
          <w:rFonts w:ascii="Verdana" w:hAnsi="Verdana" w:cstheme="minorHAnsi"/>
          <w:sz w:val="20"/>
          <w:szCs w:val="20"/>
        </w:rPr>
        <w:t xml:space="preserve">den deze door </w:t>
      </w:r>
      <w:r w:rsidRPr="009D06A3">
        <w:rPr>
          <w:rFonts w:ascii="Verdana" w:hAnsi="Verdana" w:cstheme="minorHAnsi"/>
          <w:sz w:val="20"/>
          <w:szCs w:val="20"/>
        </w:rPr>
        <w:t xml:space="preserve">de Klachtencommissie vernietigd. </w:t>
      </w:r>
    </w:p>
    <w:p w14:paraId="70D464B2" w14:textId="77777777" w:rsidR="00A63B60" w:rsidRPr="009D06A3" w:rsidRDefault="00BC5178">
      <w:pPr>
        <w:rPr>
          <w:rFonts w:ascii="Verdana" w:hAnsi="Verdana" w:cstheme="minorHAnsi"/>
          <w:sz w:val="20"/>
          <w:szCs w:val="20"/>
        </w:rPr>
      </w:pPr>
      <w:r w:rsidRPr="009D06A3">
        <w:rPr>
          <w:rFonts w:ascii="Verdana" w:hAnsi="Verdana" w:cstheme="minorHAnsi"/>
          <w:sz w:val="20"/>
          <w:szCs w:val="20"/>
          <w:u w:val="single"/>
        </w:rPr>
        <w:t>Artikel 19</w:t>
      </w:r>
      <w:r w:rsidRPr="009D06A3">
        <w:rPr>
          <w:rFonts w:ascii="Verdana" w:hAnsi="Verdana" w:cstheme="minorHAnsi"/>
          <w:sz w:val="20"/>
          <w:szCs w:val="20"/>
        </w:rPr>
        <w:t xml:space="preserve"> </w:t>
      </w:r>
    </w:p>
    <w:p w14:paraId="02DB0C19" w14:textId="2C02571B" w:rsidR="003473DA" w:rsidRPr="009D06A3" w:rsidRDefault="00BC5178">
      <w:pPr>
        <w:rPr>
          <w:rFonts w:ascii="Verdana" w:hAnsi="Verdana" w:cstheme="minorHAnsi"/>
          <w:sz w:val="20"/>
          <w:szCs w:val="20"/>
        </w:rPr>
      </w:pPr>
      <w:r w:rsidRPr="009D06A3">
        <w:rPr>
          <w:rFonts w:ascii="Verdana" w:hAnsi="Verdana" w:cstheme="minorHAnsi"/>
          <w:sz w:val="20"/>
          <w:szCs w:val="20"/>
        </w:rPr>
        <w:t>De vertrouwenspersoon en de leden van de Klachtencommissie mogen niet door het indienen van een klacht of uit hoofde van hun functie als vertrouwenspersoon of als lid van de Klachtencommissie nadeel ondervinden in hun rechtspositionele aanspraken.</w:t>
      </w:r>
    </w:p>
    <w:p w14:paraId="5CE9D411" w14:textId="77777777" w:rsidR="00A63B60" w:rsidRPr="009D06A3" w:rsidRDefault="00BC5178">
      <w:pPr>
        <w:rPr>
          <w:rFonts w:ascii="Verdana" w:hAnsi="Verdana" w:cstheme="minorHAnsi"/>
          <w:sz w:val="20"/>
          <w:szCs w:val="20"/>
        </w:rPr>
      </w:pPr>
      <w:r w:rsidRPr="009D06A3">
        <w:rPr>
          <w:rFonts w:ascii="Verdana" w:hAnsi="Verdana" w:cstheme="minorHAnsi"/>
          <w:sz w:val="20"/>
          <w:szCs w:val="20"/>
          <w:u w:val="single"/>
        </w:rPr>
        <w:t xml:space="preserve">Artikel 20 </w:t>
      </w:r>
    </w:p>
    <w:p w14:paraId="286BC186" w14:textId="1F280238" w:rsidR="00BC5178" w:rsidRPr="009D06A3" w:rsidRDefault="00BC5178">
      <w:pPr>
        <w:rPr>
          <w:rFonts w:ascii="Verdana" w:hAnsi="Verdana" w:cstheme="minorHAnsi"/>
          <w:sz w:val="20"/>
          <w:szCs w:val="20"/>
        </w:rPr>
      </w:pPr>
      <w:r w:rsidRPr="009D06A3">
        <w:rPr>
          <w:rFonts w:ascii="Verdana" w:hAnsi="Verdana" w:cstheme="minorHAnsi"/>
          <w:sz w:val="20"/>
          <w:szCs w:val="20"/>
        </w:rPr>
        <w:t xml:space="preserve">De vertrouwenspersoon en de leden van de Klachtencommissie worden noodzakelijke faciliteiten geboden om hun werkzaamheden te kunnen vervullen. </w:t>
      </w:r>
    </w:p>
    <w:p w14:paraId="5C3B5E0A" w14:textId="77777777" w:rsidR="00B028BD" w:rsidRPr="009D06A3" w:rsidRDefault="00BC5178">
      <w:pPr>
        <w:rPr>
          <w:rFonts w:ascii="Verdana" w:hAnsi="Verdana" w:cstheme="minorHAnsi"/>
          <w:sz w:val="20"/>
          <w:szCs w:val="20"/>
        </w:rPr>
      </w:pPr>
      <w:r w:rsidRPr="009D06A3">
        <w:rPr>
          <w:rFonts w:ascii="Verdana" w:hAnsi="Verdana" w:cstheme="minorHAnsi"/>
          <w:sz w:val="20"/>
          <w:szCs w:val="20"/>
          <w:u w:val="single"/>
        </w:rPr>
        <w:t>Artikel 21</w:t>
      </w:r>
      <w:r w:rsidRPr="009D06A3">
        <w:rPr>
          <w:rFonts w:ascii="Verdana" w:hAnsi="Verdana" w:cstheme="minorHAnsi"/>
          <w:sz w:val="20"/>
          <w:szCs w:val="20"/>
        </w:rPr>
        <w:t xml:space="preserve"> </w:t>
      </w:r>
    </w:p>
    <w:p w14:paraId="48EBEC20" w14:textId="02A7036F" w:rsidR="00BC5178" w:rsidRPr="009D06A3" w:rsidRDefault="00BC5178">
      <w:pPr>
        <w:rPr>
          <w:rFonts w:ascii="Verdana" w:hAnsi="Verdana" w:cstheme="minorHAnsi"/>
          <w:sz w:val="20"/>
          <w:szCs w:val="20"/>
        </w:rPr>
      </w:pPr>
      <w:r w:rsidRPr="009D06A3">
        <w:rPr>
          <w:rFonts w:ascii="Verdana" w:hAnsi="Verdana" w:cstheme="minorHAnsi"/>
          <w:sz w:val="20"/>
          <w:szCs w:val="20"/>
        </w:rPr>
        <w:t xml:space="preserve">De </w:t>
      </w:r>
      <w:r w:rsidR="002B4D98" w:rsidRPr="009D06A3">
        <w:rPr>
          <w:rFonts w:ascii="Verdana" w:hAnsi="Verdana" w:cstheme="minorHAnsi"/>
          <w:sz w:val="20"/>
          <w:szCs w:val="20"/>
        </w:rPr>
        <w:t>v</w:t>
      </w:r>
      <w:r w:rsidR="005E0263" w:rsidRPr="009D06A3">
        <w:rPr>
          <w:rFonts w:ascii="Verdana" w:hAnsi="Verdana" w:cstheme="minorHAnsi"/>
          <w:sz w:val="20"/>
          <w:szCs w:val="20"/>
        </w:rPr>
        <w:t>oorzitter</w:t>
      </w:r>
      <w:r w:rsidRPr="009D06A3">
        <w:rPr>
          <w:rFonts w:ascii="Verdana" w:hAnsi="Verdana" w:cstheme="minorHAnsi"/>
          <w:sz w:val="20"/>
          <w:szCs w:val="20"/>
        </w:rPr>
        <w:t xml:space="preserve"> stelt, te rekenen vanaf het tijdstip waarop deze regeling in werking is getreden, telkens na verloop van twee jaar een rapport op met zijn bevindingen ten aanzien van de werking in de praktijk van deze regeling.</w:t>
      </w:r>
    </w:p>
    <w:p w14:paraId="06055A37" w14:textId="77777777" w:rsidR="0005326C" w:rsidRPr="009D06A3" w:rsidRDefault="00BC5178">
      <w:pPr>
        <w:rPr>
          <w:rFonts w:ascii="Verdana" w:hAnsi="Verdana" w:cstheme="minorHAnsi"/>
          <w:sz w:val="20"/>
          <w:szCs w:val="20"/>
        </w:rPr>
      </w:pPr>
      <w:r w:rsidRPr="009D06A3">
        <w:rPr>
          <w:rFonts w:ascii="Verdana" w:hAnsi="Verdana" w:cstheme="minorHAnsi"/>
          <w:sz w:val="20"/>
          <w:szCs w:val="20"/>
          <w:u w:val="single"/>
        </w:rPr>
        <w:t>Artikel 22</w:t>
      </w:r>
      <w:r w:rsidRPr="009D06A3">
        <w:rPr>
          <w:rFonts w:ascii="Verdana" w:hAnsi="Verdana" w:cstheme="minorHAnsi"/>
          <w:sz w:val="20"/>
          <w:szCs w:val="20"/>
        </w:rPr>
        <w:t xml:space="preserve"> </w:t>
      </w:r>
    </w:p>
    <w:p w14:paraId="3EF214AC" w14:textId="65399672" w:rsidR="00CC4499" w:rsidRPr="009D06A3" w:rsidRDefault="00BC5178">
      <w:pPr>
        <w:rPr>
          <w:rFonts w:cstheme="minorHAnsi"/>
          <w:sz w:val="20"/>
          <w:szCs w:val="20"/>
        </w:rPr>
      </w:pPr>
      <w:r w:rsidRPr="009D06A3">
        <w:rPr>
          <w:rFonts w:ascii="Verdana" w:hAnsi="Verdana" w:cstheme="minorHAnsi"/>
          <w:sz w:val="20"/>
          <w:szCs w:val="20"/>
        </w:rPr>
        <w:t>De</w:t>
      </w:r>
      <w:r w:rsidR="00AE08DC">
        <w:rPr>
          <w:rFonts w:ascii="Verdana" w:hAnsi="Verdana" w:cstheme="minorHAnsi"/>
          <w:sz w:val="20"/>
          <w:szCs w:val="20"/>
        </w:rPr>
        <w:t>ze</w:t>
      </w:r>
      <w:r w:rsidRPr="009D06A3">
        <w:rPr>
          <w:rFonts w:ascii="Verdana" w:hAnsi="Verdana" w:cstheme="minorHAnsi"/>
          <w:sz w:val="20"/>
          <w:szCs w:val="20"/>
        </w:rPr>
        <w:t xml:space="preserve"> regeling is</w:t>
      </w:r>
      <w:r w:rsidR="00D31C65">
        <w:rPr>
          <w:rFonts w:ascii="Verdana" w:hAnsi="Verdana" w:cstheme="minorHAnsi"/>
          <w:sz w:val="20"/>
          <w:szCs w:val="20"/>
        </w:rPr>
        <w:t xml:space="preserve"> goedgekeurd door het bestuur</w:t>
      </w:r>
      <w:r w:rsidR="00C9669A">
        <w:rPr>
          <w:rFonts w:ascii="Verdana" w:hAnsi="Verdana" w:cstheme="minorHAnsi"/>
          <w:sz w:val="20"/>
          <w:szCs w:val="20"/>
        </w:rPr>
        <w:t xml:space="preserve"> en</w:t>
      </w:r>
      <w:r w:rsidR="00D31C65">
        <w:rPr>
          <w:rFonts w:ascii="Verdana" w:hAnsi="Verdana" w:cstheme="minorHAnsi"/>
          <w:sz w:val="20"/>
          <w:szCs w:val="20"/>
        </w:rPr>
        <w:t xml:space="preserve"> </w:t>
      </w:r>
      <w:r w:rsidR="00C828C6">
        <w:rPr>
          <w:rFonts w:ascii="Verdana" w:hAnsi="Verdana" w:cstheme="minorHAnsi"/>
          <w:sz w:val="20"/>
          <w:szCs w:val="20"/>
        </w:rPr>
        <w:t xml:space="preserve">in de ALV </w:t>
      </w:r>
      <w:r w:rsidR="00C85008">
        <w:rPr>
          <w:rFonts w:ascii="Verdana" w:hAnsi="Verdana" w:cstheme="minorHAnsi"/>
          <w:sz w:val="20"/>
          <w:szCs w:val="20"/>
        </w:rPr>
        <w:t xml:space="preserve">van </w:t>
      </w:r>
      <w:r w:rsidR="00C828C6">
        <w:rPr>
          <w:rFonts w:ascii="Verdana" w:hAnsi="Verdana" w:cstheme="minorHAnsi"/>
          <w:sz w:val="20"/>
          <w:szCs w:val="20"/>
        </w:rPr>
        <w:t>31 oktober 2023</w:t>
      </w:r>
      <w:r w:rsidR="00CA1770" w:rsidRPr="009D06A3">
        <w:rPr>
          <w:rFonts w:ascii="Verdana" w:hAnsi="Verdana" w:cstheme="minorHAnsi"/>
          <w:sz w:val="20"/>
          <w:szCs w:val="20"/>
        </w:rPr>
        <w:t xml:space="preserve"> </w:t>
      </w:r>
      <w:r w:rsidR="00C828C6">
        <w:rPr>
          <w:rFonts w:ascii="Verdana" w:hAnsi="Verdana" w:cstheme="minorHAnsi"/>
          <w:sz w:val="20"/>
          <w:szCs w:val="20"/>
        </w:rPr>
        <w:t>opnieuw</w:t>
      </w:r>
      <w:r w:rsidR="00D31C65">
        <w:rPr>
          <w:rFonts w:ascii="Verdana" w:hAnsi="Verdana" w:cstheme="minorHAnsi"/>
          <w:sz w:val="20"/>
          <w:szCs w:val="20"/>
        </w:rPr>
        <w:t xml:space="preserve"> </w:t>
      </w:r>
      <w:r w:rsidRPr="009D06A3">
        <w:rPr>
          <w:rFonts w:ascii="Verdana" w:hAnsi="Verdana" w:cstheme="minorHAnsi"/>
          <w:sz w:val="20"/>
          <w:szCs w:val="20"/>
        </w:rPr>
        <w:t>vastgesteld</w:t>
      </w:r>
      <w:r w:rsidR="00D31C65">
        <w:rPr>
          <w:rFonts w:ascii="Verdana" w:hAnsi="Verdana" w:cstheme="minorHAnsi"/>
          <w:sz w:val="20"/>
          <w:szCs w:val="20"/>
        </w:rPr>
        <w:t>.</w:t>
      </w:r>
    </w:p>
    <w:sectPr w:rsidR="00CC4499" w:rsidRPr="009D06A3" w:rsidSect="00E35B76">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9ABA3" w14:textId="77777777" w:rsidR="0010434D" w:rsidRDefault="0010434D" w:rsidP="00E50E0C">
      <w:pPr>
        <w:spacing w:after="0" w:line="240" w:lineRule="auto"/>
      </w:pPr>
      <w:r>
        <w:separator/>
      </w:r>
    </w:p>
  </w:endnote>
  <w:endnote w:type="continuationSeparator" w:id="0">
    <w:p w14:paraId="4B41CB1F" w14:textId="77777777" w:rsidR="0010434D" w:rsidRDefault="0010434D" w:rsidP="00E5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894427171"/>
      <w:docPartObj>
        <w:docPartGallery w:val="Page Numbers (Bottom of Page)"/>
        <w:docPartUnique/>
      </w:docPartObj>
    </w:sdtPr>
    <w:sdtEndPr>
      <w:rPr>
        <w:rStyle w:val="Paginanummer"/>
      </w:rPr>
    </w:sdtEndPr>
    <w:sdtContent>
      <w:p w14:paraId="2931AD15" w14:textId="77777777" w:rsidR="00CC4499" w:rsidRDefault="000C752A" w:rsidP="00974F1A">
        <w:pPr>
          <w:pStyle w:val="Voettekst"/>
          <w:framePr w:wrap="none" w:vAnchor="text" w:hAnchor="margin" w:xAlign="right" w:y="1"/>
          <w:rPr>
            <w:rStyle w:val="Paginanummer"/>
          </w:rPr>
        </w:pPr>
        <w:r>
          <w:rPr>
            <w:rStyle w:val="Paginanummer"/>
          </w:rPr>
          <w:fldChar w:fldCharType="begin"/>
        </w:r>
        <w:r w:rsidR="00CC4499">
          <w:rPr>
            <w:rStyle w:val="Paginanummer"/>
          </w:rPr>
          <w:instrText xml:space="preserve"> PAGE </w:instrText>
        </w:r>
        <w:r>
          <w:rPr>
            <w:rStyle w:val="Paginanummer"/>
          </w:rPr>
          <w:fldChar w:fldCharType="end"/>
        </w:r>
      </w:p>
    </w:sdtContent>
  </w:sdt>
  <w:p w14:paraId="71C9CBBA" w14:textId="77777777" w:rsidR="00CC4499" w:rsidRDefault="00CC4499" w:rsidP="00CC449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514918"/>
      <w:docPartObj>
        <w:docPartGallery w:val="Page Numbers (Bottom of Page)"/>
        <w:docPartUnique/>
      </w:docPartObj>
    </w:sdtPr>
    <w:sdtEndPr/>
    <w:sdtContent>
      <w:sdt>
        <w:sdtPr>
          <w:id w:val="-1705238520"/>
          <w:docPartObj>
            <w:docPartGallery w:val="Page Numbers (Top of Page)"/>
            <w:docPartUnique/>
          </w:docPartObj>
        </w:sdtPr>
        <w:sdtEndPr/>
        <w:sdtContent>
          <w:p w14:paraId="66503CB2" w14:textId="77777777" w:rsidR="003F3F80" w:rsidRPr="009A5FC3" w:rsidRDefault="007853AA">
            <w:pPr>
              <w:pStyle w:val="Voettekst"/>
              <w:rPr>
                <w:rFonts w:ascii="Verdana" w:hAnsi="Verdana"/>
                <w:sz w:val="16"/>
                <w:szCs w:val="16"/>
              </w:rPr>
            </w:pPr>
            <w:r w:rsidRPr="009A5FC3">
              <w:rPr>
                <w:rFonts w:ascii="Verdana" w:hAnsi="Verdana"/>
                <w:sz w:val="16"/>
                <w:szCs w:val="16"/>
              </w:rPr>
              <w:t xml:space="preserve">Pagina </w:t>
            </w:r>
            <w:r w:rsidR="000C752A" w:rsidRPr="009A5FC3">
              <w:rPr>
                <w:rFonts w:ascii="Verdana" w:hAnsi="Verdana"/>
                <w:sz w:val="16"/>
                <w:szCs w:val="16"/>
              </w:rPr>
              <w:fldChar w:fldCharType="begin"/>
            </w:r>
            <w:r w:rsidRPr="009A5FC3">
              <w:rPr>
                <w:rFonts w:ascii="Verdana" w:hAnsi="Verdana"/>
                <w:sz w:val="16"/>
                <w:szCs w:val="16"/>
              </w:rPr>
              <w:instrText>PAGE</w:instrText>
            </w:r>
            <w:r w:rsidR="000C752A" w:rsidRPr="009A5FC3">
              <w:rPr>
                <w:rFonts w:ascii="Verdana" w:hAnsi="Verdana"/>
                <w:sz w:val="16"/>
                <w:szCs w:val="16"/>
              </w:rPr>
              <w:fldChar w:fldCharType="separate"/>
            </w:r>
            <w:r w:rsidR="0046322C" w:rsidRPr="009A5FC3">
              <w:rPr>
                <w:rFonts w:ascii="Verdana" w:hAnsi="Verdana"/>
                <w:noProof/>
                <w:sz w:val="16"/>
                <w:szCs w:val="16"/>
              </w:rPr>
              <w:t>1</w:t>
            </w:r>
            <w:r w:rsidR="000C752A" w:rsidRPr="009A5FC3">
              <w:rPr>
                <w:rFonts w:ascii="Verdana" w:hAnsi="Verdana"/>
                <w:sz w:val="16"/>
                <w:szCs w:val="16"/>
              </w:rPr>
              <w:fldChar w:fldCharType="end"/>
            </w:r>
            <w:r w:rsidRPr="009A5FC3">
              <w:rPr>
                <w:rFonts w:ascii="Verdana" w:hAnsi="Verdana"/>
                <w:sz w:val="16"/>
                <w:szCs w:val="16"/>
              </w:rPr>
              <w:t xml:space="preserve"> van </w:t>
            </w:r>
            <w:r w:rsidR="000C752A" w:rsidRPr="009A5FC3">
              <w:rPr>
                <w:rFonts w:ascii="Verdana" w:hAnsi="Verdana"/>
                <w:sz w:val="16"/>
                <w:szCs w:val="16"/>
              </w:rPr>
              <w:fldChar w:fldCharType="begin"/>
            </w:r>
            <w:r w:rsidRPr="009A5FC3">
              <w:rPr>
                <w:rFonts w:ascii="Verdana" w:hAnsi="Verdana"/>
                <w:sz w:val="16"/>
                <w:szCs w:val="16"/>
              </w:rPr>
              <w:instrText>NUMPAGES</w:instrText>
            </w:r>
            <w:r w:rsidR="000C752A" w:rsidRPr="009A5FC3">
              <w:rPr>
                <w:rFonts w:ascii="Verdana" w:hAnsi="Verdana"/>
                <w:sz w:val="16"/>
                <w:szCs w:val="16"/>
              </w:rPr>
              <w:fldChar w:fldCharType="separate"/>
            </w:r>
            <w:r w:rsidR="0046322C" w:rsidRPr="009A5FC3">
              <w:rPr>
                <w:rFonts w:ascii="Verdana" w:hAnsi="Verdana"/>
                <w:noProof/>
                <w:sz w:val="16"/>
                <w:szCs w:val="16"/>
              </w:rPr>
              <w:t>6</w:t>
            </w:r>
            <w:r w:rsidR="000C752A" w:rsidRPr="009A5FC3">
              <w:rPr>
                <w:rFonts w:ascii="Verdana" w:hAnsi="Verdana"/>
                <w:sz w:val="16"/>
                <w:szCs w:val="16"/>
              </w:rPr>
              <w:fldChar w:fldCharType="end"/>
            </w:r>
          </w:p>
          <w:p w14:paraId="7F8AF50D" w14:textId="249392F7" w:rsidR="003F3F80" w:rsidRPr="009A5FC3" w:rsidRDefault="003F3F80" w:rsidP="003F3F80">
            <w:pPr>
              <w:rPr>
                <w:rFonts w:ascii="Verdana" w:hAnsi="Verdana"/>
                <w:sz w:val="16"/>
                <w:szCs w:val="16"/>
              </w:rPr>
            </w:pPr>
            <w:r w:rsidRPr="009A5FC3">
              <w:rPr>
                <w:rFonts w:ascii="Verdana" w:hAnsi="Verdana"/>
                <w:sz w:val="16"/>
                <w:szCs w:val="16"/>
              </w:rPr>
              <w:t xml:space="preserve">De klachtenregeling van 27-12-2021 is op enkele onderdelen herzien door de klachtencommissie en in de ALV van </w:t>
            </w:r>
            <w:r w:rsidR="00D31C65">
              <w:rPr>
                <w:rFonts w:ascii="Verdana" w:hAnsi="Verdana"/>
                <w:sz w:val="16"/>
                <w:szCs w:val="16"/>
              </w:rPr>
              <w:t>31-10</w:t>
            </w:r>
            <w:r w:rsidR="002F631F" w:rsidRPr="009A5FC3">
              <w:rPr>
                <w:rFonts w:ascii="Verdana" w:hAnsi="Verdana"/>
                <w:sz w:val="16"/>
                <w:szCs w:val="16"/>
              </w:rPr>
              <w:t>-</w:t>
            </w:r>
            <w:r w:rsidRPr="009A5FC3">
              <w:rPr>
                <w:rFonts w:ascii="Verdana" w:hAnsi="Verdana"/>
                <w:sz w:val="16"/>
                <w:szCs w:val="16"/>
              </w:rPr>
              <w:t>2023 opnieuw vastgesteld.</w:t>
            </w:r>
          </w:p>
          <w:p w14:paraId="50E5C9AE" w14:textId="6CE9F45B" w:rsidR="007853AA" w:rsidRPr="009A5FC3" w:rsidRDefault="00C85008">
            <w:pPr>
              <w:pStyle w:val="Voettekst"/>
            </w:pPr>
          </w:p>
        </w:sdtContent>
      </w:sdt>
    </w:sdtContent>
  </w:sdt>
  <w:p w14:paraId="1A76F37A" w14:textId="77777777" w:rsidR="00E50E0C" w:rsidRDefault="00E50E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0F3CB" w14:textId="77777777" w:rsidR="0010434D" w:rsidRDefault="0010434D" w:rsidP="00E50E0C">
      <w:pPr>
        <w:spacing w:after="0" w:line="240" w:lineRule="auto"/>
      </w:pPr>
      <w:r>
        <w:separator/>
      </w:r>
    </w:p>
  </w:footnote>
  <w:footnote w:type="continuationSeparator" w:id="0">
    <w:p w14:paraId="34337D2C" w14:textId="77777777" w:rsidR="0010434D" w:rsidRDefault="0010434D" w:rsidP="00E50E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61D9E"/>
    <w:multiLevelType w:val="hybridMultilevel"/>
    <w:tmpl w:val="2D3E1BD6"/>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36649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178"/>
    <w:rsid w:val="00011EE2"/>
    <w:rsid w:val="00014EB8"/>
    <w:rsid w:val="0005326C"/>
    <w:rsid w:val="00055597"/>
    <w:rsid w:val="00090674"/>
    <w:rsid w:val="00094720"/>
    <w:rsid w:val="0009770C"/>
    <w:rsid w:val="000C752A"/>
    <w:rsid w:val="0010434D"/>
    <w:rsid w:val="00220B02"/>
    <w:rsid w:val="002B4D98"/>
    <w:rsid w:val="002C0B7D"/>
    <w:rsid w:val="002E14B3"/>
    <w:rsid w:val="002F631F"/>
    <w:rsid w:val="003260CD"/>
    <w:rsid w:val="003473DA"/>
    <w:rsid w:val="00367CE3"/>
    <w:rsid w:val="00370443"/>
    <w:rsid w:val="003D5770"/>
    <w:rsid w:val="003F2236"/>
    <w:rsid w:val="003F3F80"/>
    <w:rsid w:val="0040080F"/>
    <w:rsid w:val="00425AB4"/>
    <w:rsid w:val="0046207A"/>
    <w:rsid w:val="0046322C"/>
    <w:rsid w:val="00474639"/>
    <w:rsid w:val="00484F8B"/>
    <w:rsid w:val="00494E2D"/>
    <w:rsid w:val="004A4D1B"/>
    <w:rsid w:val="004D6056"/>
    <w:rsid w:val="004F0CFD"/>
    <w:rsid w:val="00530241"/>
    <w:rsid w:val="0055036F"/>
    <w:rsid w:val="0056298E"/>
    <w:rsid w:val="005B2758"/>
    <w:rsid w:val="005D6C5B"/>
    <w:rsid w:val="005E0263"/>
    <w:rsid w:val="00607D4D"/>
    <w:rsid w:val="006121BF"/>
    <w:rsid w:val="0064449F"/>
    <w:rsid w:val="00667847"/>
    <w:rsid w:val="006A0571"/>
    <w:rsid w:val="006B40CB"/>
    <w:rsid w:val="006F0136"/>
    <w:rsid w:val="007322A6"/>
    <w:rsid w:val="00744E9C"/>
    <w:rsid w:val="007853AA"/>
    <w:rsid w:val="007B39D7"/>
    <w:rsid w:val="007F2A45"/>
    <w:rsid w:val="00864EDF"/>
    <w:rsid w:val="008759F7"/>
    <w:rsid w:val="008A536A"/>
    <w:rsid w:val="008C7376"/>
    <w:rsid w:val="008D7D3F"/>
    <w:rsid w:val="009152F3"/>
    <w:rsid w:val="009358D4"/>
    <w:rsid w:val="009470F0"/>
    <w:rsid w:val="009A4802"/>
    <w:rsid w:val="009A5FC3"/>
    <w:rsid w:val="009A61D2"/>
    <w:rsid w:val="009B0525"/>
    <w:rsid w:val="009D06A3"/>
    <w:rsid w:val="00A12E52"/>
    <w:rsid w:val="00A3379E"/>
    <w:rsid w:val="00A56B80"/>
    <w:rsid w:val="00A63B60"/>
    <w:rsid w:val="00A67EBC"/>
    <w:rsid w:val="00A81CC1"/>
    <w:rsid w:val="00A92B7E"/>
    <w:rsid w:val="00AB3B3A"/>
    <w:rsid w:val="00AD458D"/>
    <w:rsid w:val="00AE08DC"/>
    <w:rsid w:val="00B028BD"/>
    <w:rsid w:val="00B5147B"/>
    <w:rsid w:val="00B632D0"/>
    <w:rsid w:val="00BC4D0E"/>
    <w:rsid w:val="00BC5178"/>
    <w:rsid w:val="00C071C9"/>
    <w:rsid w:val="00C157FF"/>
    <w:rsid w:val="00C35FC5"/>
    <w:rsid w:val="00C81486"/>
    <w:rsid w:val="00C828C6"/>
    <w:rsid w:val="00C85008"/>
    <w:rsid w:val="00C93579"/>
    <w:rsid w:val="00C9669A"/>
    <w:rsid w:val="00CA1770"/>
    <w:rsid w:val="00CC0603"/>
    <w:rsid w:val="00CC4499"/>
    <w:rsid w:val="00D00175"/>
    <w:rsid w:val="00D02156"/>
    <w:rsid w:val="00D13A28"/>
    <w:rsid w:val="00D31C65"/>
    <w:rsid w:val="00D7650D"/>
    <w:rsid w:val="00D82386"/>
    <w:rsid w:val="00D97F9A"/>
    <w:rsid w:val="00E213DE"/>
    <w:rsid w:val="00E35B76"/>
    <w:rsid w:val="00E50E0C"/>
    <w:rsid w:val="00E84FEC"/>
    <w:rsid w:val="00EB1004"/>
    <w:rsid w:val="00EC7DCF"/>
    <w:rsid w:val="00F00E7A"/>
    <w:rsid w:val="00F02B04"/>
    <w:rsid w:val="00F503D9"/>
    <w:rsid w:val="00F5519D"/>
    <w:rsid w:val="00FA5017"/>
    <w:rsid w:val="00FF41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32266"/>
  <w15:docId w15:val="{8177ABD4-E883-4295-B813-FE7A22A1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5B7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C5178"/>
    <w:rPr>
      <w:color w:val="0563C1" w:themeColor="hyperlink"/>
      <w:u w:val="single"/>
    </w:rPr>
  </w:style>
  <w:style w:type="character" w:customStyle="1" w:styleId="Onopgelostemelding1">
    <w:name w:val="Onopgeloste melding1"/>
    <w:basedOn w:val="Standaardalinea-lettertype"/>
    <w:uiPriority w:val="99"/>
    <w:semiHidden/>
    <w:unhideWhenUsed/>
    <w:rsid w:val="00BC5178"/>
    <w:rPr>
      <w:color w:val="605E5C"/>
      <w:shd w:val="clear" w:color="auto" w:fill="E1DFDD"/>
    </w:rPr>
  </w:style>
  <w:style w:type="paragraph" w:styleId="Koptekst">
    <w:name w:val="header"/>
    <w:basedOn w:val="Standaard"/>
    <w:link w:val="KoptekstChar"/>
    <w:uiPriority w:val="99"/>
    <w:unhideWhenUsed/>
    <w:rsid w:val="00E50E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0E0C"/>
  </w:style>
  <w:style w:type="paragraph" w:styleId="Voettekst">
    <w:name w:val="footer"/>
    <w:basedOn w:val="Standaard"/>
    <w:link w:val="VoettekstChar"/>
    <w:uiPriority w:val="99"/>
    <w:unhideWhenUsed/>
    <w:rsid w:val="00E50E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0E0C"/>
  </w:style>
  <w:style w:type="character" w:styleId="Paginanummer">
    <w:name w:val="page number"/>
    <w:basedOn w:val="Standaardalinea-lettertype"/>
    <w:uiPriority w:val="99"/>
    <w:semiHidden/>
    <w:unhideWhenUsed/>
    <w:rsid w:val="00CC4499"/>
  </w:style>
  <w:style w:type="character" w:styleId="Verwijzingopmerking">
    <w:name w:val="annotation reference"/>
    <w:basedOn w:val="Standaardalinea-lettertype"/>
    <w:uiPriority w:val="99"/>
    <w:semiHidden/>
    <w:unhideWhenUsed/>
    <w:rsid w:val="00C157FF"/>
    <w:rPr>
      <w:sz w:val="16"/>
      <w:szCs w:val="16"/>
    </w:rPr>
  </w:style>
  <w:style w:type="paragraph" w:styleId="Tekstopmerking">
    <w:name w:val="annotation text"/>
    <w:basedOn w:val="Standaard"/>
    <w:link w:val="TekstopmerkingChar"/>
    <w:uiPriority w:val="99"/>
    <w:semiHidden/>
    <w:unhideWhenUsed/>
    <w:rsid w:val="00C157F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157FF"/>
    <w:rPr>
      <w:sz w:val="20"/>
      <w:szCs w:val="20"/>
    </w:rPr>
  </w:style>
  <w:style w:type="paragraph" w:styleId="Onderwerpvanopmerking">
    <w:name w:val="annotation subject"/>
    <w:basedOn w:val="Tekstopmerking"/>
    <w:next w:val="Tekstopmerking"/>
    <w:link w:val="OnderwerpvanopmerkingChar"/>
    <w:uiPriority w:val="99"/>
    <w:semiHidden/>
    <w:unhideWhenUsed/>
    <w:rsid w:val="00C157FF"/>
    <w:rPr>
      <w:b/>
      <w:bCs/>
    </w:rPr>
  </w:style>
  <w:style w:type="character" w:customStyle="1" w:styleId="OnderwerpvanopmerkingChar">
    <w:name w:val="Onderwerp van opmerking Char"/>
    <w:basedOn w:val="TekstopmerkingChar"/>
    <w:link w:val="Onderwerpvanopmerking"/>
    <w:uiPriority w:val="99"/>
    <w:semiHidden/>
    <w:rsid w:val="00C157FF"/>
    <w:rPr>
      <w:b/>
      <w:bCs/>
      <w:sz w:val="20"/>
      <w:szCs w:val="20"/>
    </w:rPr>
  </w:style>
  <w:style w:type="paragraph" w:styleId="Lijstalinea">
    <w:name w:val="List Paragraph"/>
    <w:basedOn w:val="Standaard"/>
    <w:uiPriority w:val="34"/>
    <w:qFormat/>
    <w:rsid w:val="004F0CFD"/>
    <w:pPr>
      <w:ind w:left="720"/>
      <w:contextualSpacing/>
    </w:pPr>
  </w:style>
  <w:style w:type="paragraph" w:styleId="Ballontekst">
    <w:name w:val="Balloon Text"/>
    <w:basedOn w:val="Standaard"/>
    <w:link w:val="BallontekstChar"/>
    <w:uiPriority w:val="99"/>
    <w:semiHidden/>
    <w:unhideWhenUsed/>
    <w:rsid w:val="00AD458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5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2077</Words>
  <Characters>11429</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 Siroen</dc:creator>
  <cp:lastModifiedBy>Gebruiker</cp:lastModifiedBy>
  <cp:revision>53</cp:revision>
  <dcterms:created xsi:type="dcterms:W3CDTF">2023-10-08T08:57:00Z</dcterms:created>
  <dcterms:modified xsi:type="dcterms:W3CDTF">2023-11-01T19:24:00Z</dcterms:modified>
</cp:coreProperties>
</file>